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519" w:rsidRPr="00162AAD" w:rsidRDefault="00CF3519" w:rsidP="00CF3519">
      <w:pPr>
        <w:spacing w:after="0" w:line="276" w:lineRule="auto"/>
        <w:jc w:val="center"/>
        <w:rPr>
          <w:rFonts w:eastAsia="Times New Roman" w:cs="Tahoma"/>
          <w:b/>
          <w:sz w:val="28"/>
          <w:szCs w:val="28"/>
          <w:lang w:eastAsia="en-GB"/>
        </w:rPr>
      </w:pPr>
      <w:r w:rsidRPr="00162AAD">
        <w:rPr>
          <w:rFonts w:eastAsia="Times New Roman" w:cs="Tahoma"/>
          <w:b/>
          <w:sz w:val="28"/>
          <w:szCs w:val="28"/>
          <w:lang w:eastAsia="en-GB"/>
        </w:rPr>
        <w:t>Heriot-Watt University Student Union</w:t>
      </w:r>
    </w:p>
    <w:p w:rsidR="00CF3519" w:rsidRPr="00162AAD" w:rsidRDefault="00CF3519" w:rsidP="00CF3519">
      <w:pPr>
        <w:spacing w:after="0" w:line="276" w:lineRule="auto"/>
        <w:jc w:val="center"/>
        <w:rPr>
          <w:rFonts w:eastAsia="Times New Roman" w:cs="Tahoma"/>
          <w:b/>
          <w:sz w:val="28"/>
          <w:szCs w:val="28"/>
          <w:lang w:eastAsia="en-GB"/>
        </w:rPr>
      </w:pPr>
      <w:r w:rsidRPr="00162AAD">
        <w:rPr>
          <w:rFonts w:eastAsia="Times New Roman" w:cs="Tahoma"/>
          <w:b/>
          <w:sz w:val="28"/>
          <w:szCs w:val="28"/>
          <w:lang w:eastAsia="en-GB"/>
        </w:rPr>
        <w:t>Annual General Meeting – Thursday 1</w:t>
      </w:r>
      <w:r w:rsidR="00771EB2" w:rsidRPr="00162AAD">
        <w:rPr>
          <w:rFonts w:eastAsia="Times New Roman" w:cs="Tahoma"/>
          <w:b/>
          <w:sz w:val="28"/>
          <w:szCs w:val="28"/>
          <w:lang w:eastAsia="en-GB"/>
        </w:rPr>
        <w:t>6 February 2017</w:t>
      </w:r>
    </w:p>
    <w:p w:rsidR="00CF3519" w:rsidRPr="00162AAD" w:rsidRDefault="00CF3519" w:rsidP="00CF3519">
      <w:pPr>
        <w:spacing w:after="0" w:line="276" w:lineRule="auto"/>
        <w:jc w:val="center"/>
        <w:rPr>
          <w:rFonts w:eastAsia="Times New Roman" w:cs="Tahoma"/>
          <w:b/>
          <w:sz w:val="28"/>
          <w:szCs w:val="28"/>
          <w:lang w:eastAsia="en-GB"/>
        </w:rPr>
      </w:pPr>
      <w:r w:rsidRPr="00162AAD">
        <w:rPr>
          <w:rFonts w:eastAsia="Times New Roman" w:cs="Tahoma"/>
          <w:b/>
          <w:sz w:val="28"/>
          <w:szCs w:val="28"/>
          <w:lang w:eastAsia="en-GB"/>
        </w:rPr>
        <w:t xml:space="preserve">Zeros, </w:t>
      </w:r>
      <w:proofErr w:type="gramStart"/>
      <w:r w:rsidRPr="00162AAD">
        <w:rPr>
          <w:rFonts w:eastAsia="Times New Roman" w:cs="Tahoma"/>
          <w:b/>
          <w:sz w:val="28"/>
          <w:szCs w:val="28"/>
          <w:lang w:eastAsia="en-GB"/>
        </w:rPr>
        <w:t>The</w:t>
      </w:r>
      <w:proofErr w:type="gramEnd"/>
      <w:r w:rsidRPr="00162AAD">
        <w:rPr>
          <w:rFonts w:eastAsia="Times New Roman" w:cs="Tahoma"/>
          <w:b/>
          <w:sz w:val="28"/>
          <w:szCs w:val="28"/>
          <w:lang w:eastAsia="en-GB"/>
        </w:rPr>
        <w:t xml:space="preserve"> Union, Edinburgh</w:t>
      </w:r>
    </w:p>
    <w:p w:rsidR="00CF3519" w:rsidRPr="00162AAD" w:rsidRDefault="00CF3519" w:rsidP="00CF3519">
      <w:pPr>
        <w:spacing w:after="0" w:line="276" w:lineRule="auto"/>
        <w:jc w:val="center"/>
        <w:rPr>
          <w:rFonts w:eastAsia="Times New Roman" w:cs="Tahoma"/>
          <w:b/>
          <w:lang w:eastAsia="en-GB"/>
        </w:rPr>
      </w:pPr>
    </w:p>
    <w:p w:rsidR="00CF3519" w:rsidRPr="00162AAD" w:rsidRDefault="00CF3519" w:rsidP="00CF3519">
      <w:pPr>
        <w:spacing w:after="0" w:line="276" w:lineRule="auto"/>
        <w:rPr>
          <w:rFonts w:eastAsia="Times New Roman" w:cs="Tahoma"/>
          <w:b/>
          <w:sz w:val="24"/>
          <w:lang w:eastAsia="en-GB"/>
        </w:rPr>
      </w:pPr>
      <w:r w:rsidRPr="00162AAD">
        <w:rPr>
          <w:rFonts w:eastAsia="Times New Roman" w:cs="Tahoma"/>
          <w:b/>
          <w:sz w:val="24"/>
          <w:lang w:eastAsia="en-GB"/>
        </w:rPr>
        <w:t>In attendance</w:t>
      </w:r>
    </w:p>
    <w:p w:rsidR="00CF3519" w:rsidRPr="00162AAD" w:rsidRDefault="00771EB2" w:rsidP="00CF3519">
      <w:pPr>
        <w:spacing w:after="0" w:line="276" w:lineRule="auto"/>
        <w:rPr>
          <w:rFonts w:eastAsia="Times New Roman" w:cs="Tahoma"/>
          <w:lang w:eastAsia="en-GB"/>
        </w:rPr>
      </w:pPr>
      <w:proofErr w:type="spellStart"/>
      <w:r w:rsidRPr="00162AAD">
        <w:rPr>
          <w:rFonts w:eastAsia="Times New Roman" w:cs="Tahoma"/>
          <w:lang w:eastAsia="en-GB"/>
        </w:rPr>
        <w:t>Diarmuid</w:t>
      </w:r>
      <w:proofErr w:type="spellEnd"/>
      <w:r w:rsidRPr="00162AAD">
        <w:rPr>
          <w:rFonts w:eastAsia="Times New Roman" w:cs="Tahoma"/>
          <w:lang w:eastAsia="en-GB"/>
        </w:rPr>
        <w:t xml:space="preserve"> Cowan (DC) – President (Chair)</w:t>
      </w:r>
    </w:p>
    <w:p w:rsidR="00771EB2" w:rsidRPr="00162AAD" w:rsidRDefault="00771EB2" w:rsidP="00CF3519">
      <w:pPr>
        <w:spacing w:after="0" w:line="276" w:lineRule="auto"/>
        <w:rPr>
          <w:rFonts w:eastAsia="Times New Roman" w:cs="Tahoma"/>
          <w:lang w:eastAsia="en-GB"/>
        </w:rPr>
      </w:pPr>
      <w:r w:rsidRPr="00162AAD">
        <w:rPr>
          <w:rFonts w:eastAsia="Times New Roman" w:cs="Tahoma"/>
          <w:lang w:eastAsia="en-GB"/>
        </w:rPr>
        <w:t>Sheona Dorrian (SD) – Vice President Community</w:t>
      </w:r>
    </w:p>
    <w:p w:rsidR="00771EB2" w:rsidRPr="00162AAD" w:rsidRDefault="00771EB2" w:rsidP="00CF3519">
      <w:pPr>
        <w:spacing w:after="0" w:line="276" w:lineRule="auto"/>
        <w:rPr>
          <w:rFonts w:eastAsia="Times New Roman" w:cs="Tahoma"/>
          <w:lang w:eastAsia="en-GB"/>
        </w:rPr>
      </w:pPr>
      <w:r w:rsidRPr="00162AAD">
        <w:rPr>
          <w:rFonts w:eastAsia="Times New Roman" w:cs="Tahoma"/>
          <w:lang w:eastAsia="en-GB"/>
        </w:rPr>
        <w:t>Corto Pimenta (CP) – Vice President SBC</w:t>
      </w:r>
    </w:p>
    <w:p w:rsidR="00771EB2" w:rsidRPr="00162AAD" w:rsidRDefault="00771EB2" w:rsidP="00CF3519">
      <w:pPr>
        <w:spacing w:after="0" w:line="276" w:lineRule="auto"/>
        <w:rPr>
          <w:rFonts w:eastAsia="Times New Roman" w:cs="Tahoma"/>
          <w:lang w:eastAsia="en-GB"/>
        </w:rPr>
      </w:pPr>
      <w:r w:rsidRPr="00162AAD">
        <w:rPr>
          <w:rFonts w:eastAsia="Times New Roman" w:cs="Tahoma"/>
          <w:lang w:eastAsia="en-GB"/>
        </w:rPr>
        <w:t>Eloise McNeaney (EM) – Vice President Wellbeing</w:t>
      </w:r>
    </w:p>
    <w:p w:rsidR="00771EB2" w:rsidRPr="00162AAD" w:rsidRDefault="00771EB2" w:rsidP="00CF3519">
      <w:pPr>
        <w:spacing w:after="0" w:line="276" w:lineRule="auto"/>
        <w:rPr>
          <w:rFonts w:eastAsia="Times New Roman" w:cs="Tahoma"/>
          <w:lang w:eastAsia="en-GB"/>
        </w:rPr>
      </w:pPr>
      <w:r w:rsidRPr="00162AAD">
        <w:rPr>
          <w:rFonts w:eastAsia="Times New Roman" w:cs="Tahoma"/>
          <w:lang w:eastAsia="en-GB"/>
        </w:rPr>
        <w:t>Craig Gillen (CG) – Executive Officer (Welfare)</w:t>
      </w:r>
    </w:p>
    <w:p w:rsidR="00771EB2" w:rsidRPr="00162AAD" w:rsidRDefault="00771EB2" w:rsidP="00CF3519">
      <w:pPr>
        <w:spacing w:after="0" w:line="276" w:lineRule="auto"/>
        <w:rPr>
          <w:rFonts w:eastAsia="Times New Roman" w:cs="Tahoma"/>
          <w:lang w:eastAsia="en-GB"/>
        </w:rPr>
      </w:pPr>
      <w:r w:rsidRPr="00162AAD">
        <w:rPr>
          <w:rFonts w:eastAsia="Times New Roman" w:cs="Tahoma"/>
          <w:lang w:eastAsia="en-GB"/>
        </w:rPr>
        <w:t>Natalie Hay (NH) – Executive Officer (Academic)</w:t>
      </w:r>
    </w:p>
    <w:p w:rsidR="00771EB2" w:rsidRPr="00162AAD" w:rsidRDefault="00771EB2" w:rsidP="00CF3519">
      <w:pPr>
        <w:spacing w:after="0" w:line="276" w:lineRule="auto"/>
        <w:rPr>
          <w:rFonts w:eastAsia="Times New Roman" w:cs="Tahoma"/>
          <w:lang w:eastAsia="en-GB"/>
        </w:rPr>
      </w:pPr>
      <w:r w:rsidRPr="00162AAD">
        <w:rPr>
          <w:rFonts w:eastAsia="Times New Roman" w:cs="Tahoma"/>
          <w:lang w:eastAsia="en-GB"/>
        </w:rPr>
        <w:t>Carl Thompson (CT) – Executive Officer (Activities &amp; Events)</w:t>
      </w:r>
    </w:p>
    <w:p w:rsidR="00771EB2" w:rsidRPr="00162AAD" w:rsidRDefault="00771EB2" w:rsidP="00CF3519">
      <w:pPr>
        <w:spacing w:after="0" w:line="276" w:lineRule="auto"/>
        <w:rPr>
          <w:rFonts w:eastAsia="Times New Roman" w:cs="Tahoma"/>
          <w:lang w:eastAsia="en-GB"/>
        </w:rPr>
      </w:pPr>
      <w:r w:rsidRPr="00162AAD">
        <w:rPr>
          <w:rFonts w:eastAsia="Times New Roman" w:cs="Tahoma"/>
          <w:lang w:eastAsia="en-GB"/>
        </w:rPr>
        <w:t>Emily Conning (EC) – Executive Officer (SBC)</w:t>
      </w:r>
    </w:p>
    <w:p w:rsidR="00771EB2" w:rsidRPr="00162AAD" w:rsidRDefault="00771EB2" w:rsidP="00CF3519">
      <w:pPr>
        <w:spacing w:after="0" w:line="276" w:lineRule="auto"/>
        <w:rPr>
          <w:rFonts w:eastAsia="Times New Roman" w:cs="Tahoma"/>
          <w:lang w:eastAsia="en-GB"/>
        </w:rPr>
      </w:pPr>
      <w:r w:rsidRPr="00162AAD">
        <w:rPr>
          <w:rFonts w:eastAsia="Times New Roman" w:cs="Tahoma"/>
          <w:lang w:eastAsia="en-GB"/>
        </w:rPr>
        <w:t>Tom Garnett (TG) – Executive Officer (Activities &amp; Events)</w:t>
      </w:r>
    </w:p>
    <w:p w:rsidR="00771EB2" w:rsidRPr="00162AAD" w:rsidRDefault="00771EB2" w:rsidP="00CF3519">
      <w:pPr>
        <w:spacing w:after="0" w:line="276" w:lineRule="auto"/>
        <w:rPr>
          <w:rFonts w:eastAsia="Times New Roman" w:cs="Tahoma"/>
          <w:lang w:eastAsia="en-GB"/>
        </w:rPr>
      </w:pPr>
      <w:r w:rsidRPr="00162AAD">
        <w:rPr>
          <w:rFonts w:eastAsia="Times New Roman" w:cs="Tahoma"/>
          <w:lang w:eastAsia="en-GB"/>
        </w:rPr>
        <w:t>Aashna Bakshi (AB) – Executive Officer (E&amp;D)</w:t>
      </w:r>
    </w:p>
    <w:p w:rsidR="00771EB2" w:rsidRPr="00162AAD" w:rsidRDefault="00771EB2" w:rsidP="00CF3519">
      <w:pPr>
        <w:spacing w:after="0" w:line="276" w:lineRule="auto"/>
        <w:rPr>
          <w:rFonts w:eastAsia="Times New Roman" w:cs="Tahoma"/>
          <w:lang w:eastAsia="en-GB"/>
        </w:rPr>
      </w:pPr>
      <w:r w:rsidRPr="00162AAD">
        <w:rPr>
          <w:rFonts w:eastAsia="Times New Roman" w:cs="Tahoma"/>
          <w:lang w:eastAsia="en-GB"/>
        </w:rPr>
        <w:t>Pranika Borkar (PB) – International Officer</w:t>
      </w:r>
    </w:p>
    <w:p w:rsidR="00771EB2" w:rsidRPr="00162AAD" w:rsidRDefault="00771EB2" w:rsidP="00CF3519">
      <w:pPr>
        <w:spacing w:after="0" w:line="276" w:lineRule="auto"/>
        <w:rPr>
          <w:rFonts w:eastAsia="Times New Roman" w:cs="Tahoma"/>
          <w:lang w:eastAsia="en-GB"/>
        </w:rPr>
      </w:pPr>
      <w:r w:rsidRPr="00162AAD">
        <w:rPr>
          <w:rFonts w:eastAsia="Times New Roman" w:cs="Tahoma"/>
          <w:lang w:eastAsia="en-GB"/>
        </w:rPr>
        <w:t>Ellie Dick (ED) – LGBT+ Officer</w:t>
      </w:r>
    </w:p>
    <w:p w:rsidR="00771EB2" w:rsidRPr="00162AAD" w:rsidRDefault="00771EB2" w:rsidP="00CF3519">
      <w:pPr>
        <w:spacing w:after="0" w:line="276" w:lineRule="auto"/>
        <w:rPr>
          <w:rFonts w:eastAsia="Times New Roman" w:cs="Tahoma"/>
          <w:lang w:eastAsia="en-GB"/>
        </w:rPr>
      </w:pPr>
      <w:r w:rsidRPr="00162AAD">
        <w:rPr>
          <w:rFonts w:eastAsia="Times New Roman" w:cs="Tahoma"/>
          <w:lang w:eastAsia="en-GB"/>
        </w:rPr>
        <w:t>Alice Kerr (AK) – Women’s Officer</w:t>
      </w:r>
    </w:p>
    <w:p w:rsidR="00771EB2" w:rsidRPr="00162AAD" w:rsidRDefault="00771EB2" w:rsidP="00CF3519">
      <w:pPr>
        <w:spacing w:after="0" w:line="276" w:lineRule="auto"/>
        <w:rPr>
          <w:rFonts w:eastAsia="Times New Roman" w:cs="Tahoma"/>
          <w:lang w:eastAsia="en-GB"/>
        </w:rPr>
      </w:pPr>
      <w:r w:rsidRPr="00162AAD">
        <w:rPr>
          <w:rFonts w:eastAsia="Times New Roman" w:cs="Tahoma"/>
          <w:lang w:eastAsia="en-GB"/>
        </w:rPr>
        <w:t>Jordan Graham (JG) – Disabled Students Officer</w:t>
      </w:r>
    </w:p>
    <w:p w:rsidR="00771EB2" w:rsidRPr="00162AAD" w:rsidRDefault="00771EB2" w:rsidP="00CF3519">
      <w:pPr>
        <w:spacing w:after="0" w:line="276" w:lineRule="auto"/>
        <w:rPr>
          <w:rFonts w:eastAsia="Times New Roman" w:cs="Tahoma"/>
          <w:lang w:eastAsia="en-GB"/>
        </w:rPr>
      </w:pPr>
      <w:r w:rsidRPr="00162AAD">
        <w:rPr>
          <w:rFonts w:eastAsia="Times New Roman" w:cs="Tahoma"/>
          <w:lang w:eastAsia="en-GB"/>
        </w:rPr>
        <w:t>Zee Nnyaladzi (ZN) – Black, Asian and Minority Ethnic Officer</w:t>
      </w:r>
    </w:p>
    <w:p w:rsidR="00CF3519" w:rsidRPr="00162AAD" w:rsidRDefault="00CF3519" w:rsidP="00CF3519">
      <w:pPr>
        <w:spacing w:after="0" w:line="276" w:lineRule="auto"/>
        <w:rPr>
          <w:rFonts w:eastAsia="Times New Roman" w:cs="Tahoma"/>
          <w:lang w:eastAsia="en-GB"/>
        </w:rPr>
      </w:pPr>
    </w:p>
    <w:p w:rsidR="00CF3519" w:rsidRPr="00162AAD" w:rsidRDefault="00CF3519" w:rsidP="00CF3519">
      <w:pPr>
        <w:spacing w:after="0" w:line="276" w:lineRule="auto"/>
        <w:rPr>
          <w:rFonts w:eastAsia="Times New Roman" w:cs="Tahoma"/>
          <w:b/>
          <w:sz w:val="24"/>
          <w:lang w:eastAsia="en-GB"/>
        </w:rPr>
      </w:pPr>
      <w:r w:rsidRPr="00162AAD">
        <w:rPr>
          <w:rFonts w:eastAsia="Times New Roman" w:cs="Tahoma"/>
          <w:b/>
          <w:sz w:val="24"/>
          <w:lang w:eastAsia="en-GB"/>
        </w:rPr>
        <w:t>Observers</w:t>
      </w:r>
    </w:p>
    <w:p w:rsidR="00CF3519" w:rsidRPr="00162AAD" w:rsidRDefault="00CF3519" w:rsidP="00CF3519">
      <w:pPr>
        <w:spacing w:after="0" w:line="276" w:lineRule="auto"/>
        <w:rPr>
          <w:rFonts w:eastAsia="Times New Roman" w:cs="Tahoma"/>
          <w:lang w:eastAsia="en-GB"/>
        </w:rPr>
      </w:pPr>
      <w:r w:rsidRPr="00162AAD">
        <w:rPr>
          <w:rFonts w:eastAsia="Times New Roman" w:cs="Tahoma"/>
          <w:lang w:eastAsia="en-GB"/>
        </w:rPr>
        <w:t xml:space="preserve">Stefan Kay – Chair of the Trustee Board </w:t>
      </w:r>
    </w:p>
    <w:p w:rsidR="00771EB2" w:rsidRPr="00162AAD" w:rsidRDefault="00771EB2" w:rsidP="00CF3519">
      <w:pPr>
        <w:spacing w:after="0" w:line="276" w:lineRule="auto"/>
        <w:rPr>
          <w:rFonts w:eastAsia="Times New Roman" w:cs="Tahoma"/>
          <w:lang w:eastAsia="en-GB"/>
        </w:rPr>
      </w:pPr>
      <w:r w:rsidRPr="00162AAD">
        <w:rPr>
          <w:rFonts w:eastAsia="Times New Roman" w:cs="Tahoma"/>
          <w:lang w:eastAsia="en-GB"/>
        </w:rPr>
        <w:t>Brian Hay – External Trustee</w:t>
      </w:r>
    </w:p>
    <w:p w:rsidR="00771EB2" w:rsidRPr="00162AAD" w:rsidRDefault="00771EB2" w:rsidP="00CF3519">
      <w:pPr>
        <w:spacing w:after="0" w:line="276" w:lineRule="auto"/>
        <w:rPr>
          <w:rFonts w:eastAsia="Times New Roman" w:cs="Tahoma"/>
          <w:lang w:eastAsia="en-GB"/>
        </w:rPr>
      </w:pPr>
      <w:r w:rsidRPr="00162AAD">
        <w:rPr>
          <w:rFonts w:eastAsia="Times New Roman" w:cs="Tahoma"/>
          <w:lang w:eastAsia="en-GB"/>
        </w:rPr>
        <w:t>Jonathan Kean – Student Trustee</w:t>
      </w:r>
    </w:p>
    <w:p w:rsidR="00CF3519" w:rsidRPr="00162AAD" w:rsidRDefault="00CF3519" w:rsidP="00CF3519">
      <w:pPr>
        <w:spacing w:after="0" w:line="276" w:lineRule="auto"/>
        <w:rPr>
          <w:rFonts w:eastAsia="Times New Roman" w:cs="Tahoma"/>
          <w:lang w:eastAsia="en-GB"/>
        </w:rPr>
      </w:pPr>
      <w:r w:rsidRPr="00162AAD">
        <w:rPr>
          <w:rFonts w:eastAsia="Times New Roman" w:cs="Tahoma"/>
          <w:lang w:eastAsia="en-GB"/>
        </w:rPr>
        <w:t xml:space="preserve">Gail Edwards – Chief Executive Officer </w:t>
      </w:r>
    </w:p>
    <w:p w:rsidR="00CF3519" w:rsidRPr="00162AAD" w:rsidRDefault="00CF3519" w:rsidP="00CF3519">
      <w:pPr>
        <w:spacing w:after="0" w:line="276" w:lineRule="auto"/>
        <w:rPr>
          <w:rFonts w:eastAsia="Times New Roman" w:cs="Tahoma"/>
          <w:lang w:eastAsia="en-GB"/>
        </w:rPr>
      </w:pPr>
      <w:r w:rsidRPr="00162AAD">
        <w:rPr>
          <w:rFonts w:eastAsia="Times New Roman" w:cs="Tahoma"/>
          <w:lang w:eastAsia="en-GB"/>
        </w:rPr>
        <w:t>Jamie Nutter – Head of Corporate Services and Deputy CEO</w:t>
      </w:r>
    </w:p>
    <w:p w:rsidR="00CF3519" w:rsidRPr="00162AAD" w:rsidRDefault="00771EB2" w:rsidP="00CF3519">
      <w:pPr>
        <w:spacing w:after="0" w:line="276" w:lineRule="auto"/>
        <w:rPr>
          <w:rFonts w:eastAsia="Times New Roman" w:cs="Tahoma"/>
          <w:lang w:eastAsia="en-GB"/>
        </w:rPr>
      </w:pPr>
      <w:r w:rsidRPr="00162AAD">
        <w:rPr>
          <w:rFonts w:eastAsia="Times New Roman" w:cs="Tahoma"/>
          <w:lang w:eastAsia="en-GB"/>
        </w:rPr>
        <w:t>Denise McCaig – Student Engagement Manager</w:t>
      </w:r>
      <w:r w:rsidR="00CF3519" w:rsidRPr="00162AAD">
        <w:rPr>
          <w:rFonts w:eastAsia="Times New Roman" w:cs="Tahoma"/>
          <w:lang w:eastAsia="en-GB"/>
        </w:rPr>
        <w:t xml:space="preserve"> (Minute Taker) </w:t>
      </w:r>
    </w:p>
    <w:p w:rsidR="00CF3519" w:rsidRPr="00162AAD" w:rsidRDefault="00CF3519" w:rsidP="00CF3519">
      <w:pPr>
        <w:spacing w:after="0" w:line="276" w:lineRule="auto"/>
        <w:rPr>
          <w:rFonts w:eastAsia="Times New Roman" w:cs="Tahoma"/>
          <w:lang w:eastAsia="en-GB"/>
        </w:rPr>
      </w:pPr>
    </w:p>
    <w:p w:rsidR="00CF3519" w:rsidRPr="00162AAD" w:rsidRDefault="00CF3519" w:rsidP="00CF3519">
      <w:pPr>
        <w:spacing w:after="0" w:line="276" w:lineRule="auto"/>
        <w:rPr>
          <w:rFonts w:eastAsia="Times New Roman" w:cs="Tahoma"/>
          <w:b/>
          <w:lang w:eastAsia="en-GB"/>
        </w:rPr>
      </w:pPr>
      <w:r w:rsidRPr="00162AAD">
        <w:rPr>
          <w:rFonts w:eastAsia="Times New Roman" w:cs="Tahoma"/>
          <w:b/>
          <w:lang w:eastAsia="en-GB"/>
        </w:rPr>
        <w:t>The meeting opened at 6.</w:t>
      </w:r>
      <w:r w:rsidR="003761F8" w:rsidRPr="00162AAD">
        <w:rPr>
          <w:rFonts w:eastAsia="Times New Roman" w:cs="Tahoma"/>
          <w:b/>
          <w:lang w:eastAsia="en-GB"/>
        </w:rPr>
        <w:t>35</w:t>
      </w:r>
      <w:r w:rsidRPr="00162AAD">
        <w:rPr>
          <w:rFonts w:eastAsia="Times New Roman" w:cs="Tahoma"/>
          <w:b/>
          <w:lang w:eastAsia="en-GB"/>
        </w:rPr>
        <w:t>pm</w:t>
      </w:r>
    </w:p>
    <w:p w:rsidR="00CF3519" w:rsidRPr="00162AAD" w:rsidRDefault="00CF3519" w:rsidP="00CF3519">
      <w:pPr>
        <w:spacing w:after="0" w:line="276" w:lineRule="auto"/>
        <w:rPr>
          <w:rFonts w:eastAsia="Times New Roman" w:cs="Tahoma"/>
          <w:b/>
          <w:lang w:eastAsia="en-GB"/>
        </w:rPr>
      </w:pPr>
    </w:p>
    <w:p w:rsidR="00771EB2" w:rsidRPr="00162AAD" w:rsidRDefault="00771EB2" w:rsidP="00771EB2">
      <w:pPr>
        <w:pStyle w:val="ListParagraph"/>
        <w:numPr>
          <w:ilvl w:val="0"/>
          <w:numId w:val="7"/>
        </w:numPr>
        <w:spacing w:after="0" w:line="276" w:lineRule="auto"/>
        <w:ind w:hanging="720"/>
        <w:rPr>
          <w:rFonts w:eastAsia="Times New Roman" w:cs="Tahoma"/>
          <w:b/>
          <w:lang w:eastAsia="en-GB"/>
        </w:rPr>
      </w:pPr>
      <w:r w:rsidRPr="00162AAD">
        <w:rPr>
          <w:rFonts w:eastAsia="Times New Roman" w:cs="Tahoma"/>
          <w:b/>
          <w:lang w:eastAsia="en-GB"/>
        </w:rPr>
        <w:t xml:space="preserve">ATTENDANCE </w:t>
      </w:r>
    </w:p>
    <w:p w:rsidR="00771EB2" w:rsidRPr="00162AAD" w:rsidRDefault="00771EB2" w:rsidP="00771EB2">
      <w:pPr>
        <w:spacing w:after="0" w:line="276" w:lineRule="auto"/>
        <w:ind w:left="720"/>
        <w:rPr>
          <w:rFonts w:eastAsia="Times New Roman" w:cs="Tahoma"/>
          <w:b/>
          <w:lang w:eastAsia="en-GB"/>
        </w:rPr>
      </w:pPr>
    </w:p>
    <w:p w:rsidR="004E228B" w:rsidRPr="00162AAD" w:rsidRDefault="004E228B" w:rsidP="004E228B">
      <w:pPr>
        <w:pStyle w:val="ListParagraph"/>
        <w:numPr>
          <w:ilvl w:val="1"/>
          <w:numId w:val="7"/>
        </w:numPr>
        <w:spacing w:after="0" w:line="276" w:lineRule="auto"/>
        <w:rPr>
          <w:rFonts w:eastAsia="Times New Roman" w:cs="Tahoma"/>
          <w:lang w:eastAsia="en-GB"/>
        </w:rPr>
      </w:pPr>
      <w:r w:rsidRPr="00162AAD">
        <w:rPr>
          <w:rFonts w:eastAsia="Times New Roman" w:cs="Tahoma"/>
          <w:lang w:eastAsia="en-GB"/>
        </w:rPr>
        <w:t>The Chair welcomed everyone to the Annual General Meeting 2017.</w:t>
      </w:r>
    </w:p>
    <w:p w:rsidR="004E228B" w:rsidRPr="00162AAD" w:rsidRDefault="004E228B" w:rsidP="004E228B">
      <w:pPr>
        <w:pStyle w:val="ListParagraph"/>
        <w:numPr>
          <w:ilvl w:val="1"/>
          <w:numId w:val="7"/>
        </w:numPr>
        <w:spacing w:after="0" w:line="276" w:lineRule="auto"/>
        <w:rPr>
          <w:rFonts w:eastAsia="Times New Roman" w:cs="Tahoma"/>
          <w:lang w:eastAsia="en-GB"/>
        </w:rPr>
      </w:pPr>
      <w:r w:rsidRPr="00162AAD">
        <w:rPr>
          <w:rFonts w:eastAsia="Times New Roman" w:cs="Tahoma"/>
          <w:lang w:eastAsia="en-GB"/>
        </w:rPr>
        <w:t>The Chair introduced herself and the other Student Union Officers in the meeting, as well as introducing the members of the Trustee Board present.</w:t>
      </w:r>
    </w:p>
    <w:p w:rsidR="004E228B" w:rsidRPr="00162AAD" w:rsidRDefault="004E228B" w:rsidP="004E228B">
      <w:pPr>
        <w:pStyle w:val="ListParagraph"/>
        <w:numPr>
          <w:ilvl w:val="1"/>
          <w:numId w:val="7"/>
        </w:numPr>
        <w:spacing w:after="0" w:line="276" w:lineRule="auto"/>
        <w:rPr>
          <w:rFonts w:eastAsia="Times New Roman" w:cs="Tahoma"/>
          <w:lang w:eastAsia="en-GB"/>
        </w:rPr>
      </w:pPr>
      <w:r w:rsidRPr="00162AAD">
        <w:rPr>
          <w:rFonts w:eastAsia="Times New Roman" w:cs="Tahoma"/>
          <w:lang w:eastAsia="en-GB"/>
        </w:rPr>
        <w:t>Copies of the Agenda had been handed out.  The Chair informed the meeting that on the other side of the Agenda they would find a summary of the main rules which may be used to influence how the meeting runs.  If anyone needed help at any time, they were asked to approach the Chief Executive Officer, Gail Edwards</w:t>
      </w:r>
    </w:p>
    <w:p w:rsidR="00771EB2" w:rsidRPr="00162AAD" w:rsidRDefault="00771EB2" w:rsidP="004E228B">
      <w:pPr>
        <w:pStyle w:val="ListParagraph"/>
        <w:numPr>
          <w:ilvl w:val="1"/>
          <w:numId w:val="7"/>
        </w:numPr>
        <w:spacing w:after="0" w:line="276" w:lineRule="auto"/>
        <w:rPr>
          <w:rFonts w:eastAsia="Times New Roman" w:cs="Tahoma"/>
          <w:lang w:eastAsia="en-GB"/>
        </w:rPr>
      </w:pPr>
      <w:r w:rsidRPr="00162AAD">
        <w:rPr>
          <w:rFonts w:eastAsia="Times New Roman" w:cs="Tahoma"/>
          <w:b/>
          <w:lang w:eastAsia="en-GB"/>
        </w:rPr>
        <w:t>Quorum Count</w:t>
      </w:r>
      <w:r w:rsidRPr="00162AAD">
        <w:rPr>
          <w:rFonts w:eastAsia="Times New Roman" w:cs="Tahoma"/>
          <w:lang w:eastAsia="en-GB"/>
        </w:rPr>
        <w:t>: the Chair called for all Ordinary Members present to hold up their hands to check the numbers in attendance at the meeting – the result was 58 members present. Quorum was therefore reached.</w:t>
      </w:r>
    </w:p>
    <w:p w:rsidR="00CF3519" w:rsidRPr="00162AAD" w:rsidRDefault="00CF3519" w:rsidP="00CF3519">
      <w:pPr>
        <w:spacing w:after="0" w:line="276" w:lineRule="auto"/>
        <w:rPr>
          <w:rFonts w:eastAsia="Times New Roman" w:cs="Tahoma"/>
          <w:lang w:eastAsia="en-GB"/>
        </w:rPr>
      </w:pPr>
    </w:p>
    <w:p w:rsidR="004E228B" w:rsidRPr="00162AAD" w:rsidRDefault="00CF3519" w:rsidP="003761F8">
      <w:pPr>
        <w:pStyle w:val="ListParagraph"/>
        <w:numPr>
          <w:ilvl w:val="0"/>
          <w:numId w:val="7"/>
        </w:numPr>
        <w:spacing w:after="0" w:line="276" w:lineRule="auto"/>
        <w:ind w:hanging="720"/>
        <w:rPr>
          <w:rFonts w:eastAsia="Times New Roman" w:cs="Tahoma"/>
          <w:b/>
          <w:lang w:eastAsia="en-GB"/>
        </w:rPr>
      </w:pPr>
      <w:r w:rsidRPr="00162AAD">
        <w:rPr>
          <w:rFonts w:eastAsia="Times New Roman" w:cs="Tahoma"/>
          <w:b/>
          <w:lang w:eastAsia="en-GB"/>
        </w:rPr>
        <w:t>MATTER</w:t>
      </w:r>
      <w:r w:rsidR="004E228B" w:rsidRPr="00162AAD">
        <w:rPr>
          <w:rFonts w:eastAsia="Times New Roman" w:cs="Tahoma"/>
          <w:b/>
          <w:lang w:eastAsia="en-GB"/>
        </w:rPr>
        <w:t>S ARISING FROM PREVIOUS MINUTES</w:t>
      </w:r>
    </w:p>
    <w:p w:rsidR="004E228B" w:rsidRPr="00162AAD" w:rsidRDefault="004E228B" w:rsidP="004E228B">
      <w:pPr>
        <w:pStyle w:val="ListParagraph"/>
        <w:spacing w:after="0" w:line="276" w:lineRule="auto"/>
        <w:rPr>
          <w:rFonts w:eastAsia="Times New Roman" w:cs="Tahoma"/>
          <w:b/>
          <w:lang w:eastAsia="en-GB"/>
        </w:rPr>
      </w:pPr>
    </w:p>
    <w:p w:rsidR="004E228B" w:rsidRPr="00162AAD" w:rsidRDefault="004E228B" w:rsidP="004E228B">
      <w:pPr>
        <w:pStyle w:val="ListParagraph"/>
        <w:numPr>
          <w:ilvl w:val="1"/>
          <w:numId w:val="7"/>
        </w:numPr>
        <w:spacing w:after="0" w:line="276" w:lineRule="auto"/>
        <w:rPr>
          <w:rFonts w:eastAsia="Times New Roman" w:cs="Tahoma"/>
          <w:b/>
          <w:lang w:eastAsia="en-GB"/>
        </w:rPr>
      </w:pPr>
      <w:r w:rsidRPr="00162AAD">
        <w:rPr>
          <w:rFonts w:eastAsia="Times New Roman" w:cs="Tahoma"/>
          <w:lang w:eastAsia="en-GB"/>
        </w:rPr>
        <w:lastRenderedPageBreak/>
        <w:t>The Motion on International Food had been raised with the university and action was promised but thus far little progress has been seen. The Student Union international options are being offered from this semester.</w:t>
      </w:r>
    </w:p>
    <w:p w:rsidR="004E228B" w:rsidRPr="00162AAD" w:rsidRDefault="004E228B" w:rsidP="003761F8">
      <w:pPr>
        <w:pStyle w:val="ListParagraph"/>
        <w:numPr>
          <w:ilvl w:val="1"/>
          <w:numId w:val="7"/>
        </w:numPr>
        <w:spacing w:after="0" w:line="276" w:lineRule="auto"/>
        <w:rPr>
          <w:rFonts w:eastAsia="Times New Roman" w:cs="Tahoma"/>
          <w:b/>
          <w:lang w:eastAsia="en-GB"/>
        </w:rPr>
      </w:pPr>
      <w:r w:rsidRPr="00162AAD">
        <w:rPr>
          <w:rFonts w:eastAsia="Times New Roman" w:cs="Tahoma"/>
          <w:lang w:eastAsia="en-GB"/>
        </w:rPr>
        <w:t>Exam study leave in Semester 1 was raised with the university but the knock on effect for either the start of semester or exams was felt to be too disruptive to merit the addition of study leave.</w:t>
      </w:r>
    </w:p>
    <w:p w:rsidR="004E228B" w:rsidRPr="00162AAD" w:rsidRDefault="004E228B" w:rsidP="004E228B">
      <w:pPr>
        <w:pStyle w:val="ListParagraph"/>
        <w:spacing w:after="0" w:line="276" w:lineRule="auto"/>
        <w:ind w:left="1080"/>
        <w:rPr>
          <w:rFonts w:eastAsia="Times New Roman" w:cs="Tahoma"/>
          <w:b/>
          <w:lang w:eastAsia="en-GB"/>
        </w:rPr>
      </w:pPr>
    </w:p>
    <w:p w:rsidR="004E228B" w:rsidRPr="00162AAD" w:rsidRDefault="00CF3519" w:rsidP="00162AAD">
      <w:pPr>
        <w:pStyle w:val="ListParagraph"/>
        <w:numPr>
          <w:ilvl w:val="0"/>
          <w:numId w:val="7"/>
        </w:numPr>
        <w:spacing w:after="0" w:line="276" w:lineRule="auto"/>
        <w:ind w:hanging="720"/>
        <w:rPr>
          <w:rFonts w:eastAsia="Times New Roman" w:cs="Tahoma"/>
          <w:b/>
          <w:lang w:eastAsia="en-GB"/>
        </w:rPr>
      </w:pPr>
      <w:r w:rsidRPr="00162AAD">
        <w:rPr>
          <w:rFonts w:eastAsia="Times New Roman" w:cs="Tahoma"/>
          <w:b/>
          <w:lang w:eastAsia="en-GB"/>
        </w:rPr>
        <w:t>APPROVAL OF MINUTES</w:t>
      </w:r>
    </w:p>
    <w:p w:rsidR="004E228B" w:rsidRPr="00162AAD" w:rsidRDefault="004E228B" w:rsidP="004E228B">
      <w:pPr>
        <w:pStyle w:val="ListParagraph"/>
        <w:spacing w:after="0" w:line="276" w:lineRule="auto"/>
        <w:rPr>
          <w:rFonts w:eastAsia="Times New Roman" w:cs="Tahoma"/>
          <w:b/>
          <w:lang w:eastAsia="en-GB"/>
        </w:rPr>
      </w:pPr>
    </w:p>
    <w:p w:rsidR="004E228B" w:rsidRPr="00162AAD" w:rsidRDefault="004D5171" w:rsidP="004E228B">
      <w:pPr>
        <w:pStyle w:val="ListParagraph"/>
        <w:numPr>
          <w:ilvl w:val="1"/>
          <w:numId w:val="7"/>
        </w:numPr>
        <w:spacing w:after="0" w:line="276" w:lineRule="auto"/>
        <w:rPr>
          <w:rFonts w:eastAsia="Times New Roman" w:cs="Tahoma"/>
          <w:b/>
          <w:lang w:eastAsia="en-GB"/>
        </w:rPr>
      </w:pPr>
      <w:r w:rsidRPr="00162AAD">
        <w:rPr>
          <w:rFonts w:eastAsia="Times New Roman" w:cs="Tahoma"/>
          <w:lang w:eastAsia="en-GB"/>
        </w:rPr>
        <w:t>Copies of the previous Minutes were included in the papers circulated at the meeting.</w:t>
      </w:r>
    </w:p>
    <w:p w:rsidR="004E228B" w:rsidRPr="00162AAD" w:rsidRDefault="004D5171" w:rsidP="004E228B">
      <w:pPr>
        <w:pStyle w:val="ListParagraph"/>
        <w:numPr>
          <w:ilvl w:val="1"/>
          <w:numId w:val="7"/>
        </w:numPr>
        <w:spacing w:after="0" w:line="276" w:lineRule="auto"/>
        <w:rPr>
          <w:rFonts w:eastAsia="Times New Roman" w:cs="Tahoma"/>
          <w:b/>
          <w:lang w:eastAsia="en-GB"/>
        </w:rPr>
      </w:pPr>
      <w:r w:rsidRPr="00162AAD">
        <w:rPr>
          <w:rFonts w:eastAsia="Times New Roman" w:cs="Tahoma"/>
          <w:lang w:eastAsia="en-GB"/>
        </w:rPr>
        <w:t>The Minutes of the AGM 201</w:t>
      </w:r>
      <w:r w:rsidR="004E228B" w:rsidRPr="00162AAD">
        <w:rPr>
          <w:rFonts w:eastAsia="Times New Roman" w:cs="Tahoma"/>
          <w:lang w:eastAsia="en-GB"/>
        </w:rPr>
        <w:t>6</w:t>
      </w:r>
      <w:r w:rsidRPr="00162AAD">
        <w:rPr>
          <w:rFonts w:eastAsia="Times New Roman" w:cs="Tahoma"/>
          <w:lang w:eastAsia="en-GB"/>
        </w:rPr>
        <w:t xml:space="preserve"> were duly passed </w:t>
      </w:r>
      <w:r w:rsidR="00CF3519" w:rsidRPr="00162AAD">
        <w:rPr>
          <w:rFonts w:eastAsia="Times New Roman" w:cs="Tahoma"/>
          <w:lang w:eastAsia="en-GB"/>
        </w:rPr>
        <w:t>by a simple majority.</w:t>
      </w:r>
    </w:p>
    <w:p w:rsidR="004E228B" w:rsidRPr="00162AAD" w:rsidRDefault="004E228B" w:rsidP="004E228B">
      <w:pPr>
        <w:pStyle w:val="ListParagraph"/>
        <w:spacing w:after="0" w:line="276" w:lineRule="auto"/>
        <w:ind w:left="1080"/>
        <w:rPr>
          <w:rFonts w:eastAsia="Times New Roman" w:cs="Tahoma"/>
          <w:b/>
          <w:lang w:eastAsia="en-GB"/>
        </w:rPr>
      </w:pPr>
    </w:p>
    <w:p w:rsidR="004E228B" w:rsidRPr="00162AAD" w:rsidRDefault="00CF3519" w:rsidP="00162AAD">
      <w:pPr>
        <w:pStyle w:val="ListParagraph"/>
        <w:numPr>
          <w:ilvl w:val="0"/>
          <w:numId w:val="7"/>
        </w:numPr>
        <w:spacing w:after="0" w:line="276" w:lineRule="auto"/>
        <w:ind w:hanging="720"/>
        <w:rPr>
          <w:rFonts w:eastAsia="Times New Roman" w:cs="Tahoma"/>
          <w:b/>
          <w:lang w:eastAsia="en-GB"/>
        </w:rPr>
      </w:pPr>
      <w:r w:rsidRPr="00162AAD">
        <w:rPr>
          <w:rFonts w:eastAsia="Times New Roman" w:cs="Tahoma"/>
          <w:b/>
          <w:lang w:eastAsia="en-GB"/>
        </w:rPr>
        <w:t>AOCB</w:t>
      </w:r>
    </w:p>
    <w:p w:rsidR="004E228B" w:rsidRPr="00162AAD" w:rsidRDefault="004E228B" w:rsidP="004E228B">
      <w:pPr>
        <w:pStyle w:val="ListParagraph"/>
        <w:rPr>
          <w:rFonts w:eastAsia="Times New Roman" w:cs="Tahoma"/>
          <w:lang w:eastAsia="en-GB"/>
        </w:rPr>
      </w:pPr>
    </w:p>
    <w:p w:rsidR="00D97754" w:rsidRPr="00162AAD" w:rsidRDefault="00D97754" w:rsidP="003761F8">
      <w:pPr>
        <w:pStyle w:val="ListParagraph"/>
        <w:numPr>
          <w:ilvl w:val="1"/>
          <w:numId w:val="7"/>
        </w:numPr>
        <w:spacing w:after="0" w:line="276" w:lineRule="auto"/>
        <w:rPr>
          <w:rFonts w:eastAsia="Times New Roman" w:cs="Tahoma"/>
          <w:b/>
          <w:lang w:eastAsia="en-GB"/>
        </w:rPr>
      </w:pPr>
      <w:r w:rsidRPr="00162AAD">
        <w:rPr>
          <w:rFonts w:eastAsia="Times New Roman" w:cs="Tahoma"/>
          <w:lang w:eastAsia="en-GB"/>
        </w:rPr>
        <w:t xml:space="preserve">A </w:t>
      </w:r>
      <w:r w:rsidR="004E228B" w:rsidRPr="00162AAD">
        <w:rPr>
          <w:rFonts w:eastAsia="Times New Roman" w:cs="Tahoma"/>
          <w:lang w:eastAsia="en-GB"/>
        </w:rPr>
        <w:t>request for a Sustainability Officer had been received by the Student Union prior to the AGM and this has been placed under AOCB.</w:t>
      </w:r>
    </w:p>
    <w:p w:rsidR="00CF3519" w:rsidRPr="00162AAD" w:rsidRDefault="00CF3519" w:rsidP="00CF3519">
      <w:pPr>
        <w:spacing w:after="0" w:line="276" w:lineRule="auto"/>
        <w:ind w:left="709" w:hanging="709"/>
        <w:rPr>
          <w:rFonts w:eastAsia="Times New Roman" w:cs="Tahoma"/>
          <w:lang w:eastAsia="en-GB"/>
        </w:rPr>
      </w:pPr>
    </w:p>
    <w:p w:rsidR="004E228B" w:rsidRPr="00162AAD" w:rsidRDefault="00D97754" w:rsidP="004E228B">
      <w:pPr>
        <w:pStyle w:val="ListParagraph"/>
        <w:numPr>
          <w:ilvl w:val="0"/>
          <w:numId w:val="9"/>
        </w:numPr>
        <w:spacing w:after="0" w:line="276" w:lineRule="auto"/>
        <w:ind w:hanging="720"/>
        <w:rPr>
          <w:rFonts w:eastAsia="Times New Roman" w:cs="Tahoma"/>
          <w:b/>
          <w:lang w:eastAsia="en-GB"/>
        </w:rPr>
      </w:pPr>
      <w:r w:rsidRPr="00162AAD">
        <w:rPr>
          <w:rFonts w:eastAsia="Times New Roman" w:cs="Tahoma"/>
          <w:b/>
          <w:lang w:eastAsia="en-GB"/>
        </w:rPr>
        <w:t>CHALLENGES TO ORDER PAPER</w:t>
      </w:r>
    </w:p>
    <w:p w:rsidR="004E228B" w:rsidRPr="00162AAD" w:rsidRDefault="004E228B" w:rsidP="004E228B">
      <w:pPr>
        <w:pStyle w:val="ListParagraph"/>
        <w:spacing w:after="0" w:line="276" w:lineRule="auto"/>
        <w:rPr>
          <w:rFonts w:eastAsia="Times New Roman" w:cs="Tahoma"/>
          <w:b/>
          <w:lang w:eastAsia="en-GB"/>
        </w:rPr>
      </w:pPr>
    </w:p>
    <w:p w:rsidR="00D97754" w:rsidRPr="00162AAD" w:rsidRDefault="00CF3519" w:rsidP="004E228B">
      <w:pPr>
        <w:pStyle w:val="ListParagraph"/>
        <w:numPr>
          <w:ilvl w:val="1"/>
          <w:numId w:val="9"/>
        </w:numPr>
        <w:spacing w:after="0" w:line="276" w:lineRule="auto"/>
        <w:rPr>
          <w:rFonts w:eastAsia="Times New Roman" w:cs="Tahoma"/>
          <w:lang w:eastAsia="en-GB"/>
        </w:rPr>
      </w:pPr>
      <w:r w:rsidRPr="00162AAD">
        <w:rPr>
          <w:rFonts w:eastAsia="Times New Roman" w:cs="Tahoma"/>
          <w:lang w:eastAsia="en-GB"/>
        </w:rPr>
        <w:t>The</w:t>
      </w:r>
      <w:r w:rsidR="004E228B" w:rsidRPr="00162AAD">
        <w:rPr>
          <w:rFonts w:eastAsia="Times New Roman" w:cs="Tahoma"/>
          <w:lang w:eastAsia="en-GB"/>
        </w:rPr>
        <w:t>re were no challenges to the order paper.</w:t>
      </w:r>
    </w:p>
    <w:p w:rsidR="00B26DAC" w:rsidRPr="00162AAD" w:rsidRDefault="00B26DAC" w:rsidP="00B26DAC">
      <w:pPr>
        <w:spacing w:after="0" w:line="276" w:lineRule="auto"/>
        <w:rPr>
          <w:rFonts w:eastAsia="Times New Roman" w:cs="Tahoma"/>
          <w:lang w:eastAsia="en-GB"/>
        </w:rPr>
      </w:pPr>
    </w:p>
    <w:p w:rsidR="004E228B" w:rsidRPr="00162AAD" w:rsidRDefault="00B26DAC" w:rsidP="004E228B">
      <w:pPr>
        <w:pStyle w:val="ListParagraph"/>
        <w:numPr>
          <w:ilvl w:val="0"/>
          <w:numId w:val="9"/>
        </w:numPr>
        <w:spacing w:after="0" w:line="276" w:lineRule="auto"/>
        <w:ind w:hanging="720"/>
        <w:rPr>
          <w:rFonts w:eastAsia="Times New Roman" w:cs="Tahoma"/>
          <w:b/>
          <w:lang w:eastAsia="en-GB"/>
        </w:rPr>
      </w:pPr>
      <w:r w:rsidRPr="00162AAD">
        <w:rPr>
          <w:rFonts w:eastAsia="Times New Roman" w:cs="Tahoma"/>
          <w:b/>
          <w:lang w:eastAsia="en-GB"/>
        </w:rPr>
        <w:t>RESIGNATIONS AND ELECTIONS</w:t>
      </w:r>
    </w:p>
    <w:p w:rsidR="004E228B" w:rsidRPr="00162AAD" w:rsidRDefault="004E228B" w:rsidP="004E228B">
      <w:pPr>
        <w:pStyle w:val="ListParagraph"/>
        <w:spacing w:after="0" w:line="276" w:lineRule="auto"/>
        <w:rPr>
          <w:rFonts w:eastAsia="Times New Roman" w:cs="Tahoma"/>
          <w:b/>
          <w:lang w:eastAsia="en-GB"/>
        </w:rPr>
      </w:pPr>
    </w:p>
    <w:p w:rsidR="004E228B" w:rsidRPr="00162AAD" w:rsidRDefault="00B26DAC" w:rsidP="004E228B">
      <w:pPr>
        <w:pStyle w:val="ListParagraph"/>
        <w:numPr>
          <w:ilvl w:val="1"/>
          <w:numId w:val="9"/>
        </w:numPr>
        <w:spacing w:after="0" w:line="276" w:lineRule="auto"/>
        <w:rPr>
          <w:rFonts w:eastAsia="Times New Roman" w:cs="Tahoma"/>
          <w:lang w:eastAsia="en-GB"/>
        </w:rPr>
      </w:pPr>
      <w:r w:rsidRPr="00162AAD">
        <w:rPr>
          <w:rFonts w:eastAsia="Times New Roman" w:cs="Tahoma"/>
          <w:b/>
          <w:lang w:eastAsia="en-GB"/>
        </w:rPr>
        <w:t>Resignations</w:t>
      </w:r>
      <w:r w:rsidRPr="00162AAD">
        <w:rPr>
          <w:rFonts w:eastAsia="Times New Roman" w:cs="Tahoma"/>
          <w:lang w:eastAsia="en-GB"/>
        </w:rPr>
        <w:t xml:space="preserve">: The Chair informed the meeting that </w:t>
      </w:r>
      <w:r w:rsidR="004E228B" w:rsidRPr="00162AAD">
        <w:rPr>
          <w:rFonts w:eastAsia="Times New Roman" w:cs="Tahoma"/>
          <w:lang w:eastAsia="en-GB"/>
        </w:rPr>
        <w:t>James Senior had resigned in Semester 1 as Societies Officer. The post was not refilled at the by-election and has remained unfilled throughout the year.</w:t>
      </w:r>
    </w:p>
    <w:p w:rsidR="00F71C33" w:rsidRPr="00162AAD" w:rsidRDefault="00B26DAC" w:rsidP="004E228B">
      <w:pPr>
        <w:pStyle w:val="ListParagraph"/>
        <w:numPr>
          <w:ilvl w:val="1"/>
          <w:numId w:val="9"/>
        </w:numPr>
        <w:spacing w:after="0" w:line="276" w:lineRule="auto"/>
        <w:rPr>
          <w:rFonts w:eastAsia="Times New Roman" w:cs="Tahoma"/>
          <w:lang w:eastAsia="en-GB"/>
        </w:rPr>
      </w:pPr>
      <w:r w:rsidRPr="00162AAD">
        <w:rPr>
          <w:rFonts w:eastAsia="Times New Roman" w:cs="Tahoma"/>
          <w:b/>
          <w:lang w:eastAsia="en-GB"/>
        </w:rPr>
        <w:t>Elections</w:t>
      </w:r>
      <w:r w:rsidRPr="00162AAD">
        <w:rPr>
          <w:rFonts w:eastAsia="Times New Roman" w:cs="Tahoma"/>
          <w:lang w:eastAsia="en-GB"/>
        </w:rPr>
        <w:t xml:space="preserve">: The </w:t>
      </w:r>
      <w:r w:rsidR="00F71C33" w:rsidRPr="00162AAD">
        <w:rPr>
          <w:rFonts w:eastAsia="Times New Roman" w:cs="Tahoma"/>
          <w:lang w:eastAsia="en-GB"/>
        </w:rPr>
        <w:t xml:space="preserve">Chair informed the AGM that the </w:t>
      </w:r>
      <w:r w:rsidRPr="00162AAD">
        <w:rPr>
          <w:rFonts w:eastAsia="Times New Roman" w:cs="Tahoma"/>
          <w:lang w:eastAsia="en-GB"/>
        </w:rPr>
        <w:t xml:space="preserve">Big Elections </w:t>
      </w:r>
      <w:r w:rsidR="00F71C33" w:rsidRPr="00162AAD">
        <w:rPr>
          <w:rFonts w:eastAsia="Times New Roman" w:cs="Tahoma"/>
          <w:lang w:eastAsia="en-GB"/>
        </w:rPr>
        <w:t>201</w:t>
      </w:r>
      <w:r w:rsidR="004E228B" w:rsidRPr="00162AAD">
        <w:rPr>
          <w:rFonts w:eastAsia="Times New Roman" w:cs="Tahoma"/>
          <w:lang w:eastAsia="en-GB"/>
        </w:rPr>
        <w:t>7</w:t>
      </w:r>
      <w:r w:rsidR="00F71C33" w:rsidRPr="00162AAD">
        <w:rPr>
          <w:rFonts w:eastAsia="Times New Roman" w:cs="Tahoma"/>
          <w:lang w:eastAsia="en-GB"/>
        </w:rPr>
        <w:t xml:space="preserve"> nominations would open at the end of the AGM.  Nominations wo</w:t>
      </w:r>
      <w:r w:rsidR="004E228B" w:rsidRPr="00162AAD">
        <w:rPr>
          <w:rFonts w:eastAsia="Times New Roman" w:cs="Tahoma"/>
          <w:lang w:eastAsia="en-GB"/>
        </w:rPr>
        <w:t>uld close at 12pm on Wednesday 1</w:t>
      </w:r>
      <w:r w:rsidR="00F71C33" w:rsidRPr="00162AAD">
        <w:rPr>
          <w:rFonts w:eastAsia="Times New Roman" w:cs="Tahoma"/>
          <w:lang w:eastAsia="en-GB"/>
        </w:rPr>
        <w:t xml:space="preserve"> March.</w:t>
      </w:r>
      <w:r w:rsidR="004E228B" w:rsidRPr="00162AAD">
        <w:rPr>
          <w:rFonts w:eastAsia="Times New Roman" w:cs="Tahoma"/>
          <w:lang w:eastAsia="en-GB"/>
        </w:rPr>
        <w:t xml:space="preserve"> </w:t>
      </w:r>
      <w:r w:rsidR="00F71C33" w:rsidRPr="00162AAD">
        <w:rPr>
          <w:rFonts w:eastAsia="Times New Roman" w:cs="Tahoma"/>
          <w:lang w:eastAsia="en-GB"/>
        </w:rPr>
        <w:t>If anyone had any questions about the election process they were asked to speak to the Deputy Returning Officer (</w:t>
      </w:r>
      <w:r w:rsidR="004E228B" w:rsidRPr="00162AAD">
        <w:rPr>
          <w:rFonts w:eastAsia="Times New Roman" w:cs="Tahoma"/>
          <w:lang w:eastAsia="en-GB"/>
        </w:rPr>
        <w:t>Denise McCaig</w:t>
      </w:r>
      <w:r w:rsidR="00F71C33" w:rsidRPr="00162AAD">
        <w:rPr>
          <w:rFonts w:eastAsia="Times New Roman" w:cs="Tahoma"/>
          <w:lang w:eastAsia="en-GB"/>
        </w:rPr>
        <w:t>) at any time.</w:t>
      </w:r>
    </w:p>
    <w:p w:rsidR="00F71C33" w:rsidRPr="00162AAD" w:rsidRDefault="00F71C33" w:rsidP="00B26DAC">
      <w:pPr>
        <w:spacing w:after="0" w:line="276" w:lineRule="auto"/>
        <w:rPr>
          <w:rFonts w:eastAsia="Times New Roman" w:cs="Tahoma"/>
          <w:b/>
          <w:lang w:eastAsia="en-GB"/>
        </w:rPr>
      </w:pPr>
    </w:p>
    <w:p w:rsidR="004E228B" w:rsidRPr="00162AAD" w:rsidRDefault="00F71C33" w:rsidP="004E228B">
      <w:pPr>
        <w:pStyle w:val="ListParagraph"/>
        <w:numPr>
          <w:ilvl w:val="0"/>
          <w:numId w:val="9"/>
        </w:numPr>
        <w:spacing w:after="0" w:line="276" w:lineRule="auto"/>
        <w:ind w:hanging="720"/>
        <w:rPr>
          <w:rFonts w:eastAsia="Times New Roman" w:cs="Tahoma"/>
          <w:b/>
          <w:lang w:eastAsia="en-GB"/>
        </w:rPr>
      </w:pPr>
      <w:r w:rsidRPr="00162AAD">
        <w:rPr>
          <w:rFonts w:eastAsia="Times New Roman" w:cs="Tahoma"/>
          <w:b/>
          <w:lang w:eastAsia="en-GB"/>
        </w:rPr>
        <w:t>AFFILIATIONS TO EXTERNAL ORGANISATIONS</w:t>
      </w:r>
    </w:p>
    <w:p w:rsidR="004E228B" w:rsidRPr="00162AAD" w:rsidRDefault="004E228B" w:rsidP="004E228B">
      <w:pPr>
        <w:pStyle w:val="ListParagraph"/>
        <w:spacing w:after="0" w:line="276" w:lineRule="auto"/>
        <w:rPr>
          <w:rFonts w:eastAsia="Times New Roman" w:cs="Tahoma"/>
          <w:b/>
          <w:lang w:eastAsia="en-GB"/>
        </w:rPr>
      </w:pPr>
    </w:p>
    <w:p w:rsidR="004E228B" w:rsidRPr="00162AAD" w:rsidRDefault="00F71C33" w:rsidP="004E228B">
      <w:pPr>
        <w:pStyle w:val="ListParagraph"/>
        <w:numPr>
          <w:ilvl w:val="1"/>
          <w:numId w:val="9"/>
        </w:numPr>
        <w:spacing w:after="0" w:line="276" w:lineRule="auto"/>
        <w:rPr>
          <w:rFonts w:eastAsia="Times New Roman" w:cs="Tahoma"/>
          <w:b/>
          <w:lang w:eastAsia="en-GB"/>
        </w:rPr>
      </w:pPr>
      <w:r w:rsidRPr="00162AAD">
        <w:rPr>
          <w:rFonts w:eastAsia="Times New Roman" w:cs="Tahoma"/>
          <w:lang w:eastAsia="en-GB"/>
        </w:rPr>
        <w:t xml:space="preserve">The Chair informed the AGM that as part of the Student Union Articles we are required to tell the meeting the organisations we affiliate to.  Current these are: </w:t>
      </w:r>
    </w:p>
    <w:p w:rsidR="004E228B" w:rsidRPr="00162AAD" w:rsidRDefault="00F71C33" w:rsidP="004E228B">
      <w:pPr>
        <w:pStyle w:val="ListParagraph"/>
        <w:numPr>
          <w:ilvl w:val="1"/>
          <w:numId w:val="9"/>
        </w:numPr>
        <w:spacing w:after="0" w:line="276" w:lineRule="auto"/>
        <w:rPr>
          <w:rFonts w:eastAsia="Times New Roman" w:cs="Tahoma"/>
          <w:b/>
          <w:lang w:eastAsia="en-GB"/>
        </w:rPr>
      </w:pPr>
      <w:r w:rsidRPr="00162AAD">
        <w:rPr>
          <w:rFonts w:eastAsia="Times New Roman" w:cs="Tahoma"/>
          <w:b/>
          <w:lang w:eastAsia="en-GB"/>
        </w:rPr>
        <w:t>National Union of Students (NUS)</w:t>
      </w:r>
      <w:r w:rsidRPr="00162AAD">
        <w:rPr>
          <w:rFonts w:eastAsia="Times New Roman" w:cs="Tahoma"/>
          <w:lang w:eastAsia="en-GB"/>
        </w:rPr>
        <w:t>, which we use for support for Offices and Staff as well as to participate in national campaigns.  We also have access to NUS Services Buying Consortium</w:t>
      </w:r>
      <w:r w:rsidR="004E228B" w:rsidRPr="00162AAD">
        <w:rPr>
          <w:rFonts w:eastAsia="Times New Roman" w:cs="Tahoma"/>
          <w:lang w:eastAsia="en-GB"/>
        </w:rPr>
        <w:t xml:space="preserve">. The Chair </w:t>
      </w:r>
      <w:r w:rsidR="00321125" w:rsidRPr="00162AAD">
        <w:rPr>
          <w:rFonts w:eastAsia="Times New Roman" w:cs="Tahoma"/>
          <w:lang w:eastAsia="en-GB"/>
        </w:rPr>
        <w:t>asked whether the AGM would wish to debate affiliation. A vo</w:t>
      </w:r>
      <w:r w:rsidR="00D53157" w:rsidRPr="00162AAD">
        <w:rPr>
          <w:rFonts w:eastAsia="Times New Roman" w:cs="Tahoma"/>
          <w:lang w:eastAsia="en-GB"/>
        </w:rPr>
        <w:t>te count was taken as follows: F</w:t>
      </w:r>
      <w:r w:rsidR="00321125" w:rsidRPr="00162AAD">
        <w:rPr>
          <w:rFonts w:eastAsia="Times New Roman" w:cs="Tahoma"/>
          <w:lang w:eastAsia="en-GB"/>
        </w:rPr>
        <w:t xml:space="preserve">or – 12; </w:t>
      </w:r>
      <w:proofErr w:type="gramStart"/>
      <w:r w:rsidR="00D53157" w:rsidRPr="00162AAD">
        <w:rPr>
          <w:rFonts w:eastAsia="Times New Roman" w:cs="Tahoma"/>
          <w:lang w:eastAsia="en-GB"/>
        </w:rPr>
        <w:t>A</w:t>
      </w:r>
      <w:r w:rsidR="00321125" w:rsidRPr="00162AAD">
        <w:rPr>
          <w:rFonts w:eastAsia="Times New Roman" w:cs="Tahoma"/>
          <w:lang w:eastAsia="en-GB"/>
        </w:rPr>
        <w:t>gainst</w:t>
      </w:r>
      <w:proofErr w:type="gramEnd"/>
      <w:r w:rsidR="00321125" w:rsidRPr="00162AAD">
        <w:rPr>
          <w:rFonts w:eastAsia="Times New Roman" w:cs="Tahoma"/>
          <w:lang w:eastAsia="en-GB"/>
        </w:rPr>
        <w:t xml:space="preserve"> – 19; </w:t>
      </w:r>
      <w:r w:rsidR="00D53157" w:rsidRPr="00162AAD">
        <w:rPr>
          <w:rFonts w:eastAsia="Times New Roman" w:cs="Tahoma"/>
          <w:lang w:eastAsia="en-GB"/>
        </w:rPr>
        <w:t>A</w:t>
      </w:r>
      <w:r w:rsidR="00321125" w:rsidRPr="00162AAD">
        <w:rPr>
          <w:rFonts w:eastAsia="Times New Roman" w:cs="Tahoma"/>
          <w:lang w:eastAsia="en-GB"/>
        </w:rPr>
        <w:t>bstain – 19. Therefore a discussion was not held.</w:t>
      </w:r>
    </w:p>
    <w:p w:rsidR="00F71C33" w:rsidRPr="00162AAD" w:rsidRDefault="00F71C33" w:rsidP="004E228B">
      <w:pPr>
        <w:pStyle w:val="ListParagraph"/>
        <w:numPr>
          <w:ilvl w:val="1"/>
          <w:numId w:val="9"/>
        </w:numPr>
        <w:spacing w:after="0" w:line="276" w:lineRule="auto"/>
        <w:rPr>
          <w:rFonts w:eastAsia="Times New Roman" w:cs="Tahoma"/>
          <w:b/>
          <w:lang w:eastAsia="en-GB"/>
        </w:rPr>
      </w:pPr>
      <w:r w:rsidRPr="00162AAD">
        <w:rPr>
          <w:rFonts w:eastAsia="Times New Roman" w:cs="Tahoma"/>
          <w:b/>
          <w:lang w:eastAsia="en-GB"/>
        </w:rPr>
        <w:t>UK Council for International Student Affairs (UKCISA)</w:t>
      </w:r>
      <w:r w:rsidRPr="00162AAD">
        <w:rPr>
          <w:rFonts w:eastAsia="Times New Roman" w:cs="Tahoma"/>
          <w:lang w:eastAsia="en-GB"/>
        </w:rPr>
        <w:t>, whose services we use to keep up to date with any international student issues such as visa changes, requirement changes, government updates etc.  There is an advice line for our Student Advisors and we can also direct students to this organisation for free advice.</w:t>
      </w:r>
    </w:p>
    <w:p w:rsidR="00F71C33" w:rsidRPr="00162AAD" w:rsidRDefault="00F71C33" w:rsidP="00B26DAC">
      <w:pPr>
        <w:spacing w:after="0" w:line="276" w:lineRule="auto"/>
        <w:rPr>
          <w:rFonts w:eastAsia="Times New Roman" w:cs="Tahoma"/>
          <w:lang w:eastAsia="en-GB"/>
        </w:rPr>
      </w:pPr>
    </w:p>
    <w:p w:rsidR="00F71C33" w:rsidRPr="00162AAD" w:rsidRDefault="00321125" w:rsidP="00AF332A">
      <w:pPr>
        <w:pStyle w:val="ListParagraph"/>
        <w:numPr>
          <w:ilvl w:val="0"/>
          <w:numId w:val="9"/>
        </w:numPr>
        <w:spacing w:after="0" w:line="276" w:lineRule="auto"/>
        <w:ind w:hanging="720"/>
        <w:rPr>
          <w:rFonts w:eastAsia="Times New Roman" w:cs="Tahoma"/>
          <w:b/>
          <w:lang w:eastAsia="en-GB"/>
        </w:rPr>
      </w:pPr>
      <w:r w:rsidRPr="00162AAD">
        <w:rPr>
          <w:rFonts w:eastAsia="Times New Roman" w:cs="Tahoma"/>
          <w:b/>
          <w:lang w:eastAsia="en-GB"/>
        </w:rPr>
        <w:t>DATES TO NOTE</w:t>
      </w:r>
      <w:r w:rsidRPr="00162AAD">
        <w:rPr>
          <w:rFonts w:eastAsia="Times New Roman" w:cs="Tahoma"/>
          <w:b/>
          <w:lang w:eastAsia="en-GB"/>
        </w:rPr>
        <w:br/>
      </w:r>
    </w:p>
    <w:p w:rsidR="00321125" w:rsidRPr="00162AAD" w:rsidRDefault="00321125" w:rsidP="00321125">
      <w:pPr>
        <w:pStyle w:val="ListParagraph"/>
        <w:numPr>
          <w:ilvl w:val="1"/>
          <w:numId w:val="9"/>
        </w:numPr>
        <w:spacing w:after="0" w:line="276" w:lineRule="auto"/>
        <w:rPr>
          <w:rFonts w:eastAsia="Times New Roman" w:cs="Tahoma"/>
          <w:lang w:eastAsia="en-GB"/>
        </w:rPr>
      </w:pPr>
      <w:r w:rsidRPr="00162AAD">
        <w:rPr>
          <w:rFonts w:eastAsia="Times New Roman" w:cs="Tahoma"/>
          <w:lang w:eastAsia="en-GB"/>
        </w:rPr>
        <w:t>There were no dates to note.</w:t>
      </w:r>
    </w:p>
    <w:p w:rsidR="00321125" w:rsidRPr="00162AAD" w:rsidRDefault="00321125" w:rsidP="00321125">
      <w:pPr>
        <w:pStyle w:val="ListParagraph"/>
        <w:spacing w:after="0" w:line="276" w:lineRule="auto"/>
        <w:ind w:left="1080"/>
        <w:rPr>
          <w:rFonts w:eastAsia="Times New Roman" w:cs="Tahoma"/>
          <w:lang w:eastAsia="en-GB"/>
        </w:rPr>
      </w:pPr>
    </w:p>
    <w:p w:rsidR="00AA5B51" w:rsidRDefault="00AA5B51">
      <w:pPr>
        <w:rPr>
          <w:rFonts w:eastAsia="Times New Roman" w:cs="Tahoma"/>
          <w:b/>
          <w:lang w:eastAsia="en-GB"/>
        </w:rPr>
      </w:pPr>
      <w:r>
        <w:rPr>
          <w:rFonts w:eastAsia="Times New Roman" w:cs="Tahoma"/>
          <w:b/>
          <w:lang w:eastAsia="en-GB"/>
        </w:rPr>
        <w:br w:type="page"/>
      </w:r>
    </w:p>
    <w:p w:rsidR="00321125" w:rsidRPr="00162AAD" w:rsidRDefault="00321125" w:rsidP="00162AAD">
      <w:pPr>
        <w:pStyle w:val="ListParagraph"/>
        <w:numPr>
          <w:ilvl w:val="0"/>
          <w:numId w:val="9"/>
        </w:numPr>
        <w:spacing w:after="0" w:line="276" w:lineRule="auto"/>
        <w:ind w:hanging="720"/>
        <w:rPr>
          <w:rFonts w:eastAsia="Times New Roman" w:cs="Tahoma"/>
          <w:b/>
          <w:lang w:eastAsia="en-GB"/>
        </w:rPr>
      </w:pPr>
      <w:r w:rsidRPr="00162AAD">
        <w:rPr>
          <w:rFonts w:eastAsia="Times New Roman" w:cs="Tahoma"/>
          <w:b/>
          <w:lang w:eastAsia="en-GB"/>
        </w:rPr>
        <w:t>REPORTS</w:t>
      </w:r>
    </w:p>
    <w:p w:rsidR="00321125" w:rsidRPr="00162AAD" w:rsidRDefault="00321125" w:rsidP="00321125">
      <w:pPr>
        <w:pStyle w:val="ListParagraph"/>
        <w:spacing w:after="0" w:line="276" w:lineRule="auto"/>
        <w:ind w:left="1080"/>
        <w:rPr>
          <w:rFonts w:eastAsia="Times New Roman" w:cs="Tahoma"/>
          <w:lang w:eastAsia="en-GB"/>
        </w:rPr>
      </w:pPr>
    </w:p>
    <w:p w:rsidR="00321125" w:rsidRPr="00162AAD" w:rsidRDefault="00321125" w:rsidP="00B26DAC">
      <w:pPr>
        <w:pStyle w:val="ListParagraph"/>
        <w:numPr>
          <w:ilvl w:val="1"/>
          <w:numId w:val="9"/>
        </w:numPr>
        <w:spacing w:after="0" w:line="276" w:lineRule="auto"/>
        <w:rPr>
          <w:rFonts w:eastAsia="Times New Roman" w:cs="Tahoma"/>
          <w:lang w:eastAsia="en-GB"/>
        </w:rPr>
      </w:pPr>
      <w:r w:rsidRPr="00162AAD">
        <w:rPr>
          <w:rFonts w:eastAsia="Times New Roman" w:cs="Tahoma"/>
          <w:b/>
          <w:lang w:eastAsia="en-GB"/>
        </w:rPr>
        <w:t>Audited Accounts for 2015-16</w:t>
      </w:r>
      <w:r w:rsidR="00F71C33" w:rsidRPr="00162AAD">
        <w:rPr>
          <w:rFonts w:eastAsia="Times New Roman" w:cs="Tahoma"/>
          <w:lang w:eastAsia="en-GB"/>
        </w:rPr>
        <w:t xml:space="preserve">: The Chair informed the AGM that the Union has their annual accounts audited by external auditors.  This is a requirement of the Union as a Charity.  </w:t>
      </w:r>
      <w:r w:rsidR="00551E0C" w:rsidRPr="00162AAD">
        <w:rPr>
          <w:rFonts w:eastAsia="Times New Roman" w:cs="Tahoma"/>
          <w:lang w:eastAsia="en-GB"/>
        </w:rPr>
        <w:t xml:space="preserve">Full set </w:t>
      </w:r>
      <w:r w:rsidR="00F71C33" w:rsidRPr="00162AAD">
        <w:rPr>
          <w:rFonts w:eastAsia="Times New Roman" w:cs="Tahoma"/>
          <w:lang w:eastAsia="en-GB"/>
        </w:rPr>
        <w:t>o</w:t>
      </w:r>
      <w:r w:rsidR="00551E0C" w:rsidRPr="00162AAD">
        <w:rPr>
          <w:rFonts w:eastAsia="Times New Roman" w:cs="Tahoma"/>
          <w:lang w:eastAsia="en-GB"/>
        </w:rPr>
        <w:t>f</w:t>
      </w:r>
      <w:r w:rsidR="00F71C33" w:rsidRPr="00162AAD">
        <w:rPr>
          <w:rFonts w:eastAsia="Times New Roman" w:cs="Tahoma"/>
          <w:lang w:eastAsia="en-GB"/>
        </w:rPr>
        <w:t xml:space="preserve"> accounts are shown on the wall as the exit doors and some copies circ</w:t>
      </w:r>
      <w:r w:rsidRPr="00162AAD">
        <w:rPr>
          <w:rFonts w:eastAsia="Times New Roman" w:cs="Tahoma"/>
          <w:lang w:eastAsia="en-GB"/>
        </w:rPr>
        <w:t>ulated throughout the meeting.</w:t>
      </w:r>
    </w:p>
    <w:p w:rsidR="00321125" w:rsidRPr="00162AAD" w:rsidRDefault="00551E0C" w:rsidP="00321125">
      <w:pPr>
        <w:pStyle w:val="ListParagraph"/>
        <w:numPr>
          <w:ilvl w:val="1"/>
          <w:numId w:val="9"/>
        </w:numPr>
        <w:spacing w:after="0" w:line="276" w:lineRule="auto"/>
        <w:rPr>
          <w:rFonts w:eastAsia="Times New Roman" w:cs="Tahoma"/>
          <w:lang w:eastAsia="en-GB"/>
        </w:rPr>
      </w:pPr>
      <w:r w:rsidRPr="00162AAD">
        <w:rPr>
          <w:rFonts w:eastAsia="Times New Roman" w:cs="Tahoma"/>
          <w:lang w:eastAsia="en-GB"/>
        </w:rPr>
        <w:t xml:space="preserve">The Chair informed the meeting of key bits of information covering the accounts, which are:  </w:t>
      </w:r>
    </w:p>
    <w:p w:rsidR="00321125" w:rsidRPr="00162AAD" w:rsidRDefault="00551E0C" w:rsidP="00321125">
      <w:pPr>
        <w:pStyle w:val="ListParagraph"/>
        <w:numPr>
          <w:ilvl w:val="2"/>
          <w:numId w:val="9"/>
        </w:numPr>
        <w:spacing w:after="0" w:line="276" w:lineRule="auto"/>
        <w:ind w:left="1985" w:hanging="851"/>
        <w:rPr>
          <w:rFonts w:eastAsia="Times New Roman" w:cs="Tahoma"/>
          <w:lang w:eastAsia="en-GB"/>
        </w:rPr>
      </w:pPr>
      <w:r w:rsidRPr="00162AAD">
        <w:rPr>
          <w:rFonts w:eastAsia="Times New Roman" w:cs="Tahoma"/>
          <w:lang w:eastAsia="en-GB"/>
        </w:rPr>
        <w:t>The</w:t>
      </w:r>
      <w:r w:rsidR="00321125" w:rsidRPr="00162AAD">
        <w:rPr>
          <w:rFonts w:eastAsia="Times New Roman" w:cs="Tahoma"/>
          <w:lang w:eastAsia="en-GB"/>
        </w:rPr>
        <w:t xml:space="preserve"> accounts reflect the first year as a limited company reflecting the best governance structure to support the aims of the charity. Figures in this </w:t>
      </w:r>
      <w:proofErr w:type="spellStart"/>
      <w:r w:rsidR="00321125" w:rsidRPr="00162AAD">
        <w:rPr>
          <w:rFonts w:eastAsia="Times New Roman" w:cs="Tahoma"/>
          <w:lang w:eastAsia="en-GB"/>
        </w:rPr>
        <w:t>years</w:t>
      </w:r>
      <w:proofErr w:type="spellEnd"/>
      <w:r w:rsidR="00321125" w:rsidRPr="00162AAD">
        <w:rPr>
          <w:rFonts w:eastAsia="Times New Roman" w:cs="Tahoma"/>
          <w:lang w:eastAsia="en-GB"/>
        </w:rPr>
        <w:t xml:space="preserve"> accounts are skewed by the transfer of assets and liabilities from the “old” unincorporated charity.</w:t>
      </w:r>
    </w:p>
    <w:p w:rsidR="00321125" w:rsidRPr="00162AAD" w:rsidRDefault="00321125" w:rsidP="00321125">
      <w:pPr>
        <w:pStyle w:val="ListParagraph"/>
        <w:numPr>
          <w:ilvl w:val="2"/>
          <w:numId w:val="9"/>
        </w:numPr>
        <w:spacing w:after="0" w:line="276" w:lineRule="auto"/>
        <w:ind w:left="1985" w:hanging="851"/>
        <w:rPr>
          <w:rFonts w:eastAsia="Times New Roman" w:cs="Tahoma"/>
          <w:lang w:eastAsia="en-GB"/>
        </w:rPr>
      </w:pPr>
      <w:r w:rsidRPr="00162AAD">
        <w:rPr>
          <w:rFonts w:eastAsia="Times New Roman" w:cs="Tahoma"/>
          <w:lang w:eastAsia="en-GB"/>
        </w:rPr>
        <w:t>The Union has over the past three years moved from a position of being in overdraft to building up reserves required by OSCR for the proper management of the union.</w:t>
      </w:r>
    </w:p>
    <w:p w:rsidR="00321125" w:rsidRPr="00162AAD" w:rsidRDefault="00321125" w:rsidP="00321125">
      <w:pPr>
        <w:pStyle w:val="ListParagraph"/>
        <w:numPr>
          <w:ilvl w:val="2"/>
          <w:numId w:val="9"/>
        </w:numPr>
        <w:spacing w:after="0" w:line="276" w:lineRule="auto"/>
        <w:ind w:left="1985" w:hanging="851"/>
        <w:rPr>
          <w:rFonts w:eastAsia="Times New Roman" w:cs="Tahoma"/>
          <w:lang w:eastAsia="en-GB"/>
        </w:rPr>
      </w:pPr>
      <w:r w:rsidRPr="00162AAD">
        <w:rPr>
          <w:rFonts w:eastAsia="Times New Roman" w:cs="Tahoma"/>
          <w:lang w:eastAsia="en-GB"/>
        </w:rPr>
        <w:t>The annual contribution from the university has grown by over £100k in the past few years to £550k.</w:t>
      </w:r>
    </w:p>
    <w:p w:rsidR="00321125" w:rsidRPr="00162AAD" w:rsidRDefault="00321125" w:rsidP="00321125">
      <w:pPr>
        <w:pStyle w:val="ListParagraph"/>
        <w:numPr>
          <w:ilvl w:val="2"/>
          <w:numId w:val="9"/>
        </w:numPr>
        <w:spacing w:after="0" w:line="276" w:lineRule="auto"/>
        <w:ind w:left="1985" w:hanging="851"/>
        <w:rPr>
          <w:rFonts w:eastAsia="Times New Roman" w:cs="Tahoma"/>
          <w:lang w:eastAsia="en-GB"/>
        </w:rPr>
      </w:pPr>
      <w:r w:rsidRPr="00162AAD">
        <w:rPr>
          <w:rFonts w:eastAsia="Times New Roman" w:cs="Tahoma"/>
          <w:lang w:eastAsia="en-GB"/>
        </w:rPr>
        <w:t>Alumni funds continues to support specific projects and societies annually by over £20k per annum.</w:t>
      </w:r>
    </w:p>
    <w:p w:rsidR="00321125" w:rsidRPr="00162AAD" w:rsidRDefault="00841B9A" w:rsidP="00B26DAC">
      <w:pPr>
        <w:pStyle w:val="ListParagraph"/>
        <w:numPr>
          <w:ilvl w:val="1"/>
          <w:numId w:val="9"/>
        </w:numPr>
        <w:spacing w:after="0" w:line="276" w:lineRule="auto"/>
        <w:rPr>
          <w:rFonts w:eastAsia="Times New Roman" w:cs="Tahoma"/>
          <w:lang w:eastAsia="en-GB"/>
        </w:rPr>
      </w:pPr>
      <w:r w:rsidRPr="00162AAD">
        <w:rPr>
          <w:rFonts w:eastAsia="Times New Roman" w:cs="Tahoma"/>
          <w:lang w:eastAsia="en-GB"/>
        </w:rPr>
        <w:t xml:space="preserve">The Chair asked the meeting if they were happy to accept these accounts as showing the correct management of the Student Union.  </w:t>
      </w:r>
    </w:p>
    <w:p w:rsidR="00321125" w:rsidRPr="00162AAD" w:rsidRDefault="00841B9A" w:rsidP="00321125">
      <w:pPr>
        <w:pStyle w:val="ListParagraph"/>
        <w:numPr>
          <w:ilvl w:val="1"/>
          <w:numId w:val="9"/>
        </w:numPr>
        <w:spacing w:after="0" w:line="276" w:lineRule="auto"/>
        <w:rPr>
          <w:rFonts w:eastAsia="Times New Roman" w:cs="Tahoma"/>
          <w:lang w:eastAsia="en-GB"/>
        </w:rPr>
      </w:pPr>
      <w:r w:rsidRPr="00162AAD">
        <w:rPr>
          <w:rFonts w:eastAsia="Times New Roman" w:cs="Tahoma"/>
          <w:lang w:eastAsia="en-GB"/>
        </w:rPr>
        <w:t xml:space="preserve">The accounts were accepted on a majority vote.  </w:t>
      </w:r>
    </w:p>
    <w:p w:rsidR="00321125" w:rsidRPr="00162AAD" w:rsidRDefault="00841B9A" w:rsidP="00B26DAC">
      <w:pPr>
        <w:pStyle w:val="ListParagraph"/>
        <w:numPr>
          <w:ilvl w:val="1"/>
          <w:numId w:val="9"/>
        </w:numPr>
        <w:spacing w:after="0" w:line="276" w:lineRule="auto"/>
        <w:rPr>
          <w:rFonts w:eastAsia="Times New Roman" w:cs="Tahoma"/>
          <w:lang w:eastAsia="en-GB"/>
        </w:rPr>
      </w:pPr>
      <w:r w:rsidRPr="00162AAD">
        <w:rPr>
          <w:rFonts w:eastAsia="Times New Roman" w:cs="Tahoma"/>
          <w:b/>
          <w:lang w:eastAsia="en-GB"/>
        </w:rPr>
        <w:t>Officer Reports</w:t>
      </w:r>
      <w:r w:rsidRPr="00162AAD">
        <w:rPr>
          <w:rFonts w:eastAsia="Times New Roman" w:cs="Tahoma"/>
          <w:lang w:eastAsia="en-GB"/>
        </w:rPr>
        <w:t xml:space="preserve">: The Chair informed the meeting that the Officer Report was included in the papers circulated.  </w:t>
      </w:r>
    </w:p>
    <w:p w:rsidR="00321125" w:rsidRPr="00162AAD" w:rsidRDefault="00321125" w:rsidP="00B26DAC">
      <w:pPr>
        <w:pStyle w:val="ListParagraph"/>
        <w:numPr>
          <w:ilvl w:val="1"/>
          <w:numId w:val="9"/>
        </w:numPr>
        <w:spacing w:after="0" w:line="276" w:lineRule="auto"/>
        <w:rPr>
          <w:rFonts w:eastAsia="Times New Roman" w:cs="Tahoma"/>
          <w:lang w:eastAsia="en-GB"/>
        </w:rPr>
      </w:pPr>
      <w:r w:rsidRPr="00162AAD">
        <w:rPr>
          <w:rFonts w:eastAsia="Times New Roman" w:cs="Tahoma"/>
          <w:lang w:eastAsia="en-GB"/>
        </w:rPr>
        <w:t>Emily Conning asked for an update on the campaign about food prices on the SBC Campus. CP stated he has raised this with the campus committee and is working with the Borders College SA. He is conducting a survey of students and will bring the report back to the campus committee for further discussion.</w:t>
      </w:r>
    </w:p>
    <w:p w:rsidR="00C22641" w:rsidRPr="00162AAD" w:rsidRDefault="00841B9A" w:rsidP="00B26DAC">
      <w:pPr>
        <w:pStyle w:val="ListParagraph"/>
        <w:numPr>
          <w:ilvl w:val="1"/>
          <w:numId w:val="9"/>
        </w:numPr>
        <w:spacing w:after="0" w:line="276" w:lineRule="auto"/>
        <w:rPr>
          <w:rFonts w:eastAsia="Times New Roman" w:cs="Tahoma"/>
          <w:lang w:eastAsia="en-GB"/>
        </w:rPr>
      </w:pPr>
      <w:r w:rsidRPr="00162AAD">
        <w:rPr>
          <w:rFonts w:eastAsia="Times New Roman" w:cs="Tahoma"/>
          <w:lang w:eastAsia="en-GB"/>
        </w:rPr>
        <w:t>The Officer Reports were accepted on a majority vote.</w:t>
      </w:r>
    </w:p>
    <w:p w:rsidR="00321125" w:rsidRPr="00162AAD" w:rsidRDefault="00321125" w:rsidP="00321125">
      <w:pPr>
        <w:pStyle w:val="ListParagraph"/>
        <w:spacing w:after="0" w:line="276" w:lineRule="auto"/>
        <w:ind w:left="1080"/>
        <w:rPr>
          <w:rFonts w:eastAsia="Times New Roman" w:cs="Tahoma"/>
          <w:lang w:eastAsia="en-GB"/>
        </w:rPr>
      </w:pPr>
    </w:p>
    <w:p w:rsidR="00C22641" w:rsidRPr="00162AAD" w:rsidRDefault="00C22641" w:rsidP="00C95311">
      <w:pPr>
        <w:pStyle w:val="ListParagraph"/>
        <w:numPr>
          <w:ilvl w:val="0"/>
          <w:numId w:val="9"/>
        </w:numPr>
        <w:spacing w:after="0" w:line="276" w:lineRule="auto"/>
        <w:ind w:hanging="720"/>
        <w:rPr>
          <w:rFonts w:eastAsia="Times New Roman" w:cs="Tahoma"/>
          <w:b/>
          <w:lang w:eastAsia="en-GB"/>
        </w:rPr>
      </w:pPr>
      <w:r w:rsidRPr="00162AAD">
        <w:rPr>
          <w:rFonts w:eastAsia="Times New Roman" w:cs="Tahoma"/>
          <w:b/>
          <w:lang w:eastAsia="en-GB"/>
        </w:rPr>
        <w:t>MOTIONS</w:t>
      </w:r>
    </w:p>
    <w:p w:rsidR="00DD1C28" w:rsidRPr="00162AAD" w:rsidRDefault="00DD1C28" w:rsidP="00DD1C28">
      <w:pPr>
        <w:pStyle w:val="ListParagraph"/>
        <w:spacing w:after="0" w:line="276" w:lineRule="auto"/>
        <w:rPr>
          <w:rFonts w:eastAsia="Times New Roman" w:cs="Tahoma"/>
          <w:b/>
          <w:lang w:eastAsia="en-GB"/>
        </w:rPr>
      </w:pPr>
    </w:p>
    <w:p w:rsidR="00DD1C28" w:rsidRPr="00162AAD" w:rsidRDefault="00DD1C28" w:rsidP="00DD1C28">
      <w:pPr>
        <w:pStyle w:val="ListParagraph"/>
        <w:numPr>
          <w:ilvl w:val="1"/>
          <w:numId w:val="9"/>
        </w:numPr>
        <w:spacing w:after="0" w:line="276" w:lineRule="auto"/>
        <w:rPr>
          <w:rFonts w:eastAsia="Times New Roman" w:cs="Tahoma"/>
          <w:b/>
          <w:lang w:eastAsia="en-GB"/>
        </w:rPr>
      </w:pPr>
      <w:r w:rsidRPr="00162AAD">
        <w:rPr>
          <w:rFonts w:eastAsia="Times New Roman" w:cs="Tahoma"/>
          <w:b/>
          <w:lang w:eastAsia="en-GB"/>
        </w:rPr>
        <w:t>MOTION 1: Street lighting on campus.</w:t>
      </w:r>
    </w:p>
    <w:p w:rsidR="00DD1C28" w:rsidRPr="00162AAD" w:rsidRDefault="00DD1C28" w:rsidP="00162AAD">
      <w:pPr>
        <w:pStyle w:val="ListParagraph"/>
        <w:numPr>
          <w:ilvl w:val="2"/>
          <w:numId w:val="9"/>
        </w:numPr>
        <w:spacing w:after="0" w:line="276" w:lineRule="auto"/>
        <w:ind w:left="1985" w:hanging="851"/>
        <w:rPr>
          <w:rFonts w:eastAsia="Times New Roman" w:cs="Tahoma"/>
          <w:b/>
          <w:lang w:eastAsia="en-GB"/>
        </w:rPr>
      </w:pPr>
      <w:r w:rsidRPr="00162AAD">
        <w:rPr>
          <w:rFonts w:eastAsia="Times New Roman" w:cs="Tahoma"/>
          <w:lang w:eastAsia="en-GB"/>
        </w:rPr>
        <w:t>The Proposer was asked to speak on the Motion and was given 2 minutes to do so. Alice Kerr proposed the motion.</w:t>
      </w:r>
    </w:p>
    <w:p w:rsidR="00DD1C28" w:rsidRPr="00162AAD" w:rsidRDefault="00DD1C28" w:rsidP="00162AAD">
      <w:pPr>
        <w:pStyle w:val="ListParagraph"/>
        <w:numPr>
          <w:ilvl w:val="2"/>
          <w:numId w:val="9"/>
        </w:numPr>
        <w:spacing w:after="0" w:line="276" w:lineRule="auto"/>
        <w:ind w:left="1985" w:hanging="851"/>
        <w:rPr>
          <w:rFonts w:eastAsia="Times New Roman" w:cs="Tahoma"/>
          <w:b/>
          <w:lang w:eastAsia="en-GB"/>
        </w:rPr>
      </w:pPr>
      <w:r w:rsidRPr="00162AAD">
        <w:rPr>
          <w:rFonts w:eastAsia="Times New Roman" w:cs="Tahoma"/>
          <w:lang w:eastAsia="en-GB"/>
        </w:rPr>
        <w:t xml:space="preserve">The Motion reads: </w:t>
      </w:r>
    </w:p>
    <w:p w:rsidR="00DD1C28" w:rsidRPr="00162AAD" w:rsidRDefault="00DD1C28" w:rsidP="00DD1C28">
      <w:pPr>
        <w:spacing w:after="0" w:line="276" w:lineRule="auto"/>
        <w:ind w:firstLine="720"/>
        <w:rPr>
          <w:rFonts w:eastAsia="Times New Roman" w:cs="Tahoma"/>
          <w:lang w:eastAsia="en-GB"/>
        </w:rPr>
      </w:pPr>
    </w:p>
    <w:p w:rsidR="00DD1C28" w:rsidRPr="00162AAD" w:rsidRDefault="00DD1C28" w:rsidP="00DD1C28">
      <w:pPr>
        <w:spacing w:after="0" w:line="276" w:lineRule="auto"/>
        <w:ind w:firstLine="720"/>
        <w:rPr>
          <w:rFonts w:eastAsia="Times New Roman" w:cs="Tahoma"/>
          <w:lang w:eastAsia="en-GB"/>
        </w:rPr>
      </w:pPr>
      <w:r w:rsidRPr="00162AAD">
        <w:rPr>
          <w:rFonts w:eastAsia="Times New Roman" w:cs="Tahoma"/>
          <w:lang w:eastAsia="en-GB"/>
        </w:rPr>
        <w:t>The Student Union notes:</w:t>
      </w:r>
    </w:p>
    <w:p w:rsidR="00DD1C28" w:rsidRPr="00162AAD" w:rsidRDefault="00DD1C28" w:rsidP="00B25885">
      <w:pPr>
        <w:pStyle w:val="ListParagraph"/>
        <w:numPr>
          <w:ilvl w:val="0"/>
          <w:numId w:val="14"/>
        </w:numPr>
        <w:spacing w:after="0" w:line="276" w:lineRule="auto"/>
        <w:ind w:left="1134" w:hanging="425"/>
        <w:rPr>
          <w:rFonts w:eastAsia="Times New Roman" w:cs="Tahoma"/>
          <w:lang w:eastAsia="en-GB"/>
        </w:rPr>
      </w:pPr>
      <w:r w:rsidRPr="00162AAD">
        <w:rPr>
          <w:sz w:val="24"/>
          <w:szCs w:val="24"/>
        </w:rPr>
        <w:t>As Women’s Officer I have received a lot of complaints that female students don’t feel safe walking around campus and to their cars at night as the campus is too dark</w:t>
      </w:r>
      <w:r w:rsidRPr="00162AAD">
        <w:rPr>
          <w:rFonts w:eastAsia="Times New Roman" w:cs="Tahoma"/>
          <w:lang w:eastAsia="en-GB"/>
        </w:rPr>
        <w:t xml:space="preserve"> In </w:t>
      </w:r>
    </w:p>
    <w:p w:rsidR="00DD1C28" w:rsidRPr="00162AAD" w:rsidRDefault="00DD1C28" w:rsidP="00DD1C28">
      <w:pPr>
        <w:spacing w:after="0" w:line="276" w:lineRule="auto"/>
        <w:rPr>
          <w:rFonts w:eastAsia="Times New Roman" w:cs="Tahoma"/>
          <w:lang w:eastAsia="en-GB"/>
        </w:rPr>
      </w:pPr>
    </w:p>
    <w:p w:rsidR="00DD1C28" w:rsidRPr="00162AAD" w:rsidRDefault="00DD1C28" w:rsidP="00DD1C28">
      <w:pPr>
        <w:spacing w:after="0" w:line="276" w:lineRule="auto"/>
        <w:ind w:firstLine="720"/>
        <w:rPr>
          <w:rFonts w:eastAsia="Times New Roman" w:cs="Tahoma"/>
          <w:lang w:eastAsia="en-GB"/>
        </w:rPr>
      </w:pPr>
      <w:r w:rsidRPr="00162AAD">
        <w:rPr>
          <w:rFonts w:eastAsia="Times New Roman" w:cs="Tahoma"/>
          <w:lang w:eastAsia="en-GB"/>
        </w:rPr>
        <w:t>The Student Union believes:</w:t>
      </w:r>
    </w:p>
    <w:p w:rsidR="00DD1C28" w:rsidRPr="00162AAD" w:rsidRDefault="00DD1C28" w:rsidP="00B25885">
      <w:pPr>
        <w:pStyle w:val="NoSpacing"/>
        <w:numPr>
          <w:ilvl w:val="0"/>
          <w:numId w:val="15"/>
        </w:numPr>
        <w:spacing w:line="276" w:lineRule="auto"/>
        <w:ind w:left="1134" w:hanging="425"/>
        <w:rPr>
          <w:sz w:val="24"/>
          <w:szCs w:val="24"/>
        </w:rPr>
      </w:pPr>
      <w:r w:rsidRPr="00162AAD">
        <w:rPr>
          <w:sz w:val="24"/>
          <w:szCs w:val="24"/>
        </w:rPr>
        <w:t>It is important for female students to feel safe wherever they are at university.</w:t>
      </w:r>
    </w:p>
    <w:p w:rsidR="00DD1C28" w:rsidRPr="00162AAD" w:rsidRDefault="00DD1C28" w:rsidP="00DD1C28">
      <w:pPr>
        <w:spacing w:after="0" w:line="276" w:lineRule="auto"/>
        <w:rPr>
          <w:rFonts w:eastAsia="Times New Roman" w:cs="Tahoma"/>
          <w:lang w:eastAsia="en-GB"/>
        </w:rPr>
      </w:pPr>
    </w:p>
    <w:p w:rsidR="00DD1C28" w:rsidRPr="00162AAD" w:rsidRDefault="00DD1C28" w:rsidP="00DD1C28">
      <w:pPr>
        <w:spacing w:after="0" w:line="276" w:lineRule="auto"/>
        <w:ind w:firstLine="720"/>
        <w:rPr>
          <w:rFonts w:eastAsia="Times New Roman" w:cs="Tahoma"/>
          <w:lang w:eastAsia="en-GB"/>
        </w:rPr>
      </w:pPr>
      <w:r w:rsidRPr="00162AAD">
        <w:rPr>
          <w:rFonts w:eastAsia="Times New Roman" w:cs="Tahoma"/>
          <w:lang w:eastAsia="en-GB"/>
        </w:rPr>
        <w:t>The Student Union Resolves:</w:t>
      </w:r>
    </w:p>
    <w:p w:rsidR="00DD1C28" w:rsidRPr="00162AAD" w:rsidRDefault="00DD1C28" w:rsidP="00B25885">
      <w:pPr>
        <w:pStyle w:val="NoSpacing"/>
        <w:numPr>
          <w:ilvl w:val="0"/>
          <w:numId w:val="16"/>
        </w:numPr>
        <w:spacing w:line="276" w:lineRule="auto"/>
        <w:ind w:left="1134" w:hanging="414"/>
        <w:rPr>
          <w:sz w:val="24"/>
          <w:szCs w:val="24"/>
        </w:rPr>
      </w:pPr>
      <w:r w:rsidRPr="00162AAD">
        <w:rPr>
          <w:sz w:val="24"/>
          <w:szCs w:val="24"/>
        </w:rPr>
        <w:t>The Union should lobby the university to get more street lights in place.</w:t>
      </w:r>
    </w:p>
    <w:p w:rsidR="00DD1C28" w:rsidRPr="00162AAD" w:rsidRDefault="00DD1C28" w:rsidP="00DD1C28">
      <w:pPr>
        <w:pStyle w:val="ListParagraph"/>
        <w:spacing w:after="0" w:line="276" w:lineRule="auto"/>
        <w:ind w:left="1080"/>
        <w:rPr>
          <w:rFonts w:eastAsia="Times New Roman" w:cs="Tahoma"/>
          <w:b/>
          <w:lang w:eastAsia="en-GB"/>
        </w:rPr>
      </w:pPr>
    </w:p>
    <w:p w:rsidR="00EA248F" w:rsidRPr="00162AAD" w:rsidRDefault="00EA248F" w:rsidP="00162AAD">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The Chair asked if anyone wishe</w:t>
      </w:r>
      <w:r w:rsidR="004C7DBA" w:rsidRPr="00162AAD">
        <w:rPr>
          <w:rFonts w:eastAsia="Times New Roman" w:cs="Tahoma"/>
          <w:lang w:eastAsia="en-GB"/>
        </w:rPr>
        <w:t xml:space="preserve">d to speak against the Motion. </w:t>
      </w:r>
      <w:r w:rsidR="00DD1C28" w:rsidRPr="00162AAD">
        <w:rPr>
          <w:rFonts w:eastAsia="Times New Roman" w:cs="Tahoma"/>
          <w:lang w:eastAsia="en-GB"/>
        </w:rPr>
        <w:t xml:space="preserve">Marnoch Hamilton-Jones had a query rather than a speech against. He was given one minute. </w:t>
      </w:r>
    </w:p>
    <w:p w:rsidR="00DD1C28" w:rsidRPr="00162AAD" w:rsidRDefault="00DD1C28" w:rsidP="00162AAD">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 xml:space="preserve">A speech </w:t>
      </w:r>
      <w:r w:rsidR="00AB1D69" w:rsidRPr="00162AAD">
        <w:rPr>
          <w:rFonts w:eastAsia="Times New Roman" w:cs="Tahoma"/>
          <w:lang w:eastAsia="en-GB"/>
        </w:rPr>
        <w:t>for was taken by Savannah Banks.</w:t>
      </w:r>
    </w:p>
    <w:p w:rsidR="00AB1D69" w:rsidRPr="00162AAD" w:rsidRDefault="00AB1D69" w:rsidP="00162AAD">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The Chair offered a speech against but no one wished to speak.</w:t>
      </w:r>
    </w:p>
    <w:p w:rsidR="00AB1D69" w:rsidRPr="00162AAD" w:rsidRDefault="00AB1D69" w:rsidP="00162AAD">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The Motion was summated by Craig Gillen.</w:t>
      </w:r>
    </w:p>
    <w:p w:rsidR="00EA248F" w:rsidRPr="00162AAD" w:rsidRDefault="00EA248F" w:rsidP="00162AAD">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 xml:space="preserve">A vote was taken and the Motion was carried by a majority vote. </w:t>
      </w:r>
    </w:p>
    <w:p w:rsidR="00AB1D69" w:rsidRPr="00162AAD" w:rsidRDefault="00AB1D69" w:rsidP="00B26DAC">
      <w:pPr>
        <w:pStyle w:val="ListParagraph"/>
        <w:numPr>
          <w:ilvl w:val="1"/>
          <w:numId w:val="9"/>
        </w:numPr>
        <w:spacing w:after="0" w:line="276" w:lineRule="auto"/>
        <w:rPr>
          <w:rFonts w:eastAsia="Times New Roman" w:cs="Tahoma"/>
          <w:b/>
          <w:lang w:eastAsia="en-GB"/>
        </w:rPr>
      </w:pPr>
      <w:r w:rsidRPr="00162AAD">
        <w:rPr>
          <w:rFonts w:eastAsia="Times New Roman" w:cs="Tahoma"/>
          <w:b/>
          <w:lang w:eastAsia="en-GB"/>
        </w:rPr>
        <w:t>MOTION 2: Provision of a quiet chill out space for students.</w:t>
      </w:r>
    </w:p>
    <w:p w:rsidR="00AB1D69" w:rsidRPr="00162AAD" w:rsidRDefault="00AB1D69" w:rsidP="00162AAD">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The Proposer was asked to speak on the Motion and was given 2 minutes to do so. Martyn Dewar proposed the motion.</w:t>
      </w:r>
    </w:p>
    <w:p w:rsidR="00AB1D69" w:rsidRPr="00162AAD" w:rsidRDefault="00AB1D69" w:rsidP="00162AAD">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 xml:space="preserve">The Motion reads: </w:t>
      </w:r>
    </w:p>
    <w:p w:rsidR="00AB1D69" w:rsidRPr="00162AAD" w:rsidRDefault="00AB1D69" w:rsidP="00162AAD">
      <w:pPr>
        <w:spacing w:after="0" w:line="276" w:lineRule="auto"/>
        <w:rPr>
          <w:rFonts w:eastAsia="Times New Roman" w:cs="Tahoma"/>
          <w:lang w:eastAsia="en-GB"/>
        </w:rPr>
      </w:pPr>
    </w:p>
    <w:p w:rsidR="00AB1D69" w:rsidRPr="00162AAD" w:rsidRDefault="00AB1D69" w:rsidP="00AB1D69">
      <w:pPr>
        <w:spacing w:after="0" w:line="276" w:lineRule="auto"/>
        <w:ind w:firstLine="720"/>
        <w:rPr>
          <w:rFonts w:eastAsia="Times New Roman" w:cs="Tahoma"/>
          <w:lang w:eastAsia="en-GB"/>
        </w:rPr>
      </w:pPr>
      <w:r w:rsidRPr="00162AAD">
        <w:rPr>
          <w:rFonts w:eastAsia="Times New Roman" w:cs="Tahoma"/>
          <w:lang w:eastAsia="en-GB"/>
        </w:rPr>
        <w:t>The Student Union notes:</w:t>
      </w:r>
    </w:p>
    <w:p w:rsidR="00AB1D69" w:rsidRPr="00162AAD" w:rsidRDefault="00AB1D69" w:rsidP="00B25885">
      <w:pPr>
        <w:pStyle w:val="ListParagraph"/>
        <w:numPr>
          <w:ilvl w:val="0"/>
          <w:numId w:val="30"/>
        </w:numPr>
        <w:spacing w:after="0" w:line="276" w:lineRule="auto"/>
        <w:ind w:left="1134" w:hanging="425"/>
        <w:rPr>
          <w:rFonts w:eastAsia="Times New Roman" w:cs="Tahoma"/>
          <w:lang w:eastAsia="en-GB"/>
        </w:rPr>
      </w:pPr>
      <w:r w:rsidRPr="00162AAD">
        <w:rPr>
          <w:sz w:val="24"/>
          <w:szCs w:val="24"/>
        </w:rPr>
        <w:t>There are a growing number of Students at HW who have impaired sensory processing capability (for example Autistic Spectrum Conditions, Sensory Processing Disorder) and those who simply need time to chill out after intensive periods of lectures / study. The University does not have any facility that would allow for students to relax in a quiet space, which is extremely unfortunate</w:t>
      </w:r>
    </w:p>
    <w:p w:rsidR="00AB1D69" w:rsidRPr="00162AAD" w:rsidRDefault="00AB1D69" w:rsidP="00AB1D69">
      <w:pPr>
        <w:spacing w:after="0" w:line="276" w:lineRule="auto"/>
        <w:rPr>
          <w:rFonts w:eastAsia="Times New Roman" w:cs="Tahoma"/>
          <w:lang w:eastAsia="en-GB"/>
        </w:rPr>
      </w:pPr>
    </w:p>
    <w:p w:rsidR="00AB1D69" w:rsidRPr="00162AAD" w:rsidRDefault="00AB1D69" w:rsidP="00AB1D69">
      <w:pPr>
        <w:spacing w:after="0" w:line="276" w:lineRule="auto"/>
        <w:ind w:firstLine="720"/>
        <w:rPr>
          <w:rFonts w:eastAsia="Times New Roman" w:cs="Tahoma"/>
          <w:lang w:eastAsia="en-GB"/>
        </w:rPr>
      </w:pPr>
      <w:r w:rsidRPr="00162AAD">
        <w:rPr>
          <w:rFonts w:eastAsia="Times New Roman" w:cs="Tahoma"/>
          <w:lang w:eastAsia="en-GB"/>
        </w:rPr>
        <w:t>The Student Union believes:</w:t>
      </w:r>
    </w:p>
    <w:p w:rsidR="004C7DBA" w:rsidRPr="00B25885" w:rsidRDefault="00AB1D69" w:rsidP="00B25885">
      <w:pPr>
        <w:pStyle w:val="NoSpacing"/>
        <w:numPr>
          <w:ilvl w:val="0"/>
          <w:numId w:val="31"/>
        </w:numPr>
        <w:spacing w:line="276" w:lineRule="auto"/>
        <w:ind w:left="1134" w:hanging="425"/>
      </w:pPr>
      <w:r w:rsidRPr="00B25885">
        <w:t>It is important for female students to feel safe wherever they are at university.</w:t>
      </w:r>
      <w:r w:rsidR="004C7DBA" w:rsidRPr="00B25885">
        <w:t xml:space="preserve"> That the University should use some of the empty space in the Hugh Nisbet Building (created by the departure of RBS and </w:t>
      </w:r>
      <w:proofErr w:type="spellStart"/>
      <w:r w:rsidR="004C7DBA" w:rsidRPr="00B25885">
        <w:t>Blackwells</w:t>
      </w:r>
      <w:proofErr w:type="spellEnd"/>
      <w:r w:rsidR="004C7DBA" w:rsidRPr="00B25885">
        <w:t>) to create an appropriate space that would allow students to relax in a peaceful environment, while remaining connected to the University environs around them. This would intentionally not be a study space (nor a catering venue, albeit, a kettle would be useful), rather, a space to enable students relax, chill out (perhaps even meditate) and take time to process things around them. This has the potential to be extremely beneficial to Students mental health and wellbeing.</w:t>
      </w:r>
      <w:r w:rsidR="004C7DBA" w:rsidRPr="00B25885">
        <w:br/>
      </w:r>
    </w:p>
    <w:p w:rsidR="00AB1D69" w:rsidRPr="00B25885" w:rsidRDefault="004C7DBA" w:rsidP="00B25885">
      <w:pPr>
        <w:pStyle w:val="NoSpacing"/>
        <w:numPr>
          <w:ilvl w:val="0"/>
          <w:numId w:val="31"/>
        </w:numPr>
        <w:spacing w:line="276" w:lineRule="auto"/>
        <w:ind w:left="1134" w:hanging="425"/>
      </w:pPr>
      <w:r w:rsidRPr="00B25885">
        <w:t>The location in particular is important, as it is close both to the Advice Hub, Student Support and Accommodation office (Counselling) and the SSC, so allows for a link to complementary services owing to them literally being on the doorstep</w:t>
      </w:r>
    </w:p>
    <w:p w:rsidR="00AB1D69" w:rsidRPr="00162AAD" w:rsidRDefault="00AB1D69" w:rsidP="00AB1D69">
      <w:pPr>
        <w:spacing w:after="0" w:line="276" w:lineRule="auto"/>
        <w:rPr>
          <w:rFonts w:eastAsia="Times New Roman" w:cs="Tahoma"/>
          <w:lang w:eastAsia="en-GB"/>
        </w:rPr>
      </w:pPr>
    </w:p>
    <w:p w:rsidR="00AB1D69" w:rsidRPr="00162AAD" w:rsidRDefault="00AB1D69" w:rsidP="00AB1D69">
      <w:pPr>
        <w:spacing w:after="0" w:line="276" w:lineRule="auto"/>
        <w:ind w:firstLine="720"/>
        <w:rPr>
          <w:rFonts w:eastAsia="Times New Roman" w:cs="Tahoma"/>
          <w:lang w:eastAsia="en-GB"/>
        </w:rPr>
      </w:pPr>
      <w:r w:rsidRPr="00162AAD">
        <w:rPr>
          <w:rFonts w:eastAsia="Times New Roman" w:cs="Tahoma"/>
          <w:lang w:eastAsia="en-GB"/>
        </w:rPr>
        <w:t>The Student Union Resolves:</w:t>
      </w:r>
    </w:p>
    <w:p w:rsidR="004C7DBA" w:rsidRPr="00162AAD" w:rsidRDefault="004C7DBA" w:rsidP="00B25885">
      <w:pPr>
        <w:pStyle w:val="NoSpacing"/>
        <w:numPr>
          <w:ilvl w:val="0"/>
          <w:numId w:val="26"/>
        </w:numPr>
        <w:ind w:left="1134" w:hanging="414"/>
        <w:rPr>
          <w:sz w:val="24"/>
          <w:szCs w:val="24"/>
        </w:rPr>
      </w:pPr>
      <w:r w:rsidRPr="00162AAD">
        <w:rPr>
          <w:sz w:val="24"/>
          <w:szCs w:val="24"/>
        </w:rPr>
        <w:t xml:space="preserve">To lobby the Director of Campus Services to allow and facilitate the creation of an appropriate space in Hugh Nisbet at the earliest possible opportunity and work with the Student Union and Student representatives to ensure the orderly running of the facility. </w:t>
      </w:r>
    </w:p>
    <w:p w:rsidR="00AB1D69" w:rsidRPr="00162AAD" w:rsidRDefault="00AB1D69" w:rsidP="00AB1D69">
      <w:pPr>
        <w:pStyle w:val="ListParagraph"/>
        <w:spacing w:after="0" w:line="276" w:lineRule="auto"/>
        <w:ind w:left="1080"/>
        <w:rPr>
          <w:rFonts w:eastAsia="Times New Roman" w:cs="Tahoma"/>
          <w:b/>
          <w:lang w:eastAsia="en-GB"/>
        </w:rPr>
      </w:pPr>
    </w:p>
    <w:p w:rsidR="00AB1D69" w:rsidRPr="00162AAD" w:rsidRDefault="00AB1D69" w:rsidP="00162AAD">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 xml:space="preserve">The Chair asked if anyone wished to speak against the Motion.  </w:t>
      </w:r>
      <w:proofErr w:type="spellStart"/>
      <w:r w:rsidR="004C7DBA" w:rsidRPr="00162AAD">
        <w:rPr>
          <w:rFonts w:eastAsia="Times New Roman" w:cs="Tahoma"/>
          <w:lang w:eastAsia="en-GB"/>
        </w:rPr>
        <w:t>Maks</w:t>
      </w:r>
      <w:proofErr w:type="spellEnd"/>
      <w:r w:rsidR="004C7DBA" w:rsidRPr="00162AAD">
        <w:rPr>
          <w:rFonts w:eastAsia="Times New Roman" w:cs="Tahoma"/>
          <w:lang w:eastAsia="en-GB"/>
        </w:rPr>
        <w:t xml:space="preserve"> Roman</w:t>
      </w:r>
      <w:r w:rsidRPr="00162AAD">
        <w:rPr>
          <w:rFonts w:eastAsia="Times New Roman" w:cs="Tahoma"/>
          <w:lang w:eastAsia="en-GB"/>
        </w:rPr>
        <w:t xml:space="preserve"> had a query rather than a speech against. He was given one minute. </w:t>
      </w:r>
    </w:p>
    <w:p w:rsidR="00AB1D69" w:rsidRPr="00162AAD" w:rsidRDefault="00AB1D69" w:rsidP="00162AAD">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 xml:space="preserve">A speech for was taken by </w:t>
      </w:r>
      <w:r w:rsidR="004C7DBA" w:rsidRPr="00162AAD">
        <w:rPr>
          <w:rFonts w:eastAsia="Times New Roman" w:cs="Tahoma"/>
          <w:lang w:eastAsia="en-GB"/>
        </w:rPr>
        <w:t>Tobias Nadal</w:t>
      </w:r>
    </w:p>
    <w:p w:rsidR="00AB1D69" w:rsidRPr="00162AAD" w:rsidRDefault="00AB1D69" w:rsidP="00162AAD">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The Chair offered a speech against but no one wished to speak.</w:t>
      </w:r>
    </w:p>
    <w:p w:rsidR="00AB1D69" w:rsidRPr="00162AAD" w:rsidRDefault="00AB1D69" w:rsidP="00162AAD">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 xml:space="preserve">The Motion was summated by </w:t>
      </w:r>
      <w:r w:rsidR="004C7DBA" w:rsidRPr="00162AAD">
        <w:rPr>
          <w:rFonts w:eastAsia="Times New Roman" w:cs="Tahoma"/>
          <w:lang w:eastAsia="en-GB"/>
        </w:rPr>
        <w:t>Jordan Graham.</w:t>
      </w:r>
    </w:p>
    <w:p w:rsidR="004C7DBA" w:rsidRPr="00162AAD" w:rsidRDefault="00AB1D69" w:rsidP="00162AAD">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 xml:space="preserve"> </w:t>
      </w:r>
      <w:r w:rsidR="004C7DBA" w:rsidRPr="00162AAD">
        <w:rPr>
          <w:rFonts w:eastAsia="Times New Roman" w:cs="Tahoma"/>
          <w:lang w:eastAsia="en-GB"/>
        </w:rPr>
        <w:t xml:space="preserve">A vote was taken and the Motion was carried by a majority vote. </w:t>
      </w:r>
    </w:p>
    <w:p w:rsidR="004C7DBA" w:rsidRPr="00162AAD" w:rsidRDefault="004C7DBA" w:rsidP="004C7DBA">
      <w:pPr>
        <w:pStyle w:val="ListParagraph"/>
        <w:numPr>
          <w:ilvl w:val="1"/>
          <w:numId w:val="9"/>
        </w:numPr>
        <w:spacing w:after="0" w:line="276" w:lineRule="auto"/>
        <w:rPr>
          <w:rFonts w:eastAsia="Times New Roman" w:cs="Tahoma"/>
          <w:b/>
          <w:lang w:eastAsia="en-GB"/>
        </w:rPr>
      </w:pPr>
      <w:r w:rsidRPr="00162AAD">
        <w:rPr>
          <w:rFonts w:eastAsia="Times New Roman" w:cs="Tahoma"/>
          <w:b/>
          <w:lang w:eastAsia="en-GB"/>
        </w:rPr>
        <w:t>MOTION 3: Include a wider range of healthier foods in the Student Union menu to better accommodate different diets</w:t>
      </w:r>
    </w:p>
    <w:p w:rsidR="004C7DBA" w:rsidRPr="00162AAD" w:rsidRDefault="004C7DBA" w:rsidP="00B25885">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The Proposer was asked to speak on the Motion and was given 2 minutes to do so. Rosanna McDermott proposed the motion.</w:t>
      </w:r>
    </w:p>
    <w:p w:rsidR="004C7DBA" w:rsidRPr="00162AAD" w:rsidRDefault="004C7DBA" w:rsidP="00B25885">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 xml:space="preserve">The Motion reads: </w:t>
      </w:r>
    </w:p>
    <w:p w:rsidR="004C7DBA" w:rsidRPr="00162AAD" w:rsidRDefault="004C7DBA" w:rsidP="004C7DBA">
      <w:pPr>
        <w:spacing w:after="0" w:line="276" w:lineRule="auto"/>
        <w:ind w:firstLine="720"/>
        <w:rPr>
          <w:rFonts w:eastAsia="Times New Roman" w:cs="Tahoma"/>
          <w:lang w:eastAsia="en-GB"/>
        </w:rPr>
      </w:pPr>
    </w:p>
    <w:p w:rsidR="004C7DBA" w:rsidRPr="00162AAD" w:rsidRDefault="004C7DBA" w:rsidP="004C7DBA">
      <w:pPr>
        <w:spacing w:after="0" w:line="276" w:lineRule="auto"/>
        <w:ind w:firstLine="720"/>
        <w:rPr>
          <w:rFonts w:eastAsia="Times New Roman" w:cs="Tahoma"/>
          <w:lang w:eastAsia="en-GB"/>
        </w:rPr>
      </w:pPr>
      <w:r w:rsidRPr="00162AAD">
        <w:rPr>
          <w:rFonts w:eastAsia="Times New Roman" w:cs="Tahoma"/>
          <w:lang w:eastAsia="en-GB"/>
        </w:rPr>
        <w:t>The Student Union notes:</w:t>
      </w:r>
    </w:p>
    <w:p w:rsidR="004C7DBA" w:rsidRPr="00162AAD" w:rsidRDefault="004C7DBA" w:rsidP="00B25885">
      <w:pPr>
        <w:pStyle w:val="NoSpacing"/>
        <w:numPr>
          <w:ilvl w:val="0"/>
          <w:numId w:val="27"/>
        </w:numPr>
        <w:ind w:left="1134" w:hanging="425"/>
        <w:rPr>
          <w:sz w:val="24"/>
        </w:rPr>
      </w:pPr>
      <w:r w:rsidRPr="00162AAD">
        <w:rPr>
          <w:sz w:val="24"/>
        </w:rPr>
        <w:t>Currently the Student Union has a reasonably limited range of food which caters to different diets and can also be considered healthy, such as the Mediterranean vegetables in the side orders section. The side salad in the same section is very limited as a salad and there could be more options for dressings.</w:t>
      </w:r>
    </w:p>
    <w:p w:rsidR="004C7DBA" w:rsidRPr="00162AAD" w:rsidRDefault="004C7DBA" w:rsidP="004C7DBA">
      <w:pPr>
        <w:spacing w:after="0" w:line="276" w:lineRule="auto"/>
        <w:rPr>
          <w:rFonts w:eastAsia="Times New Roman" w:cs="Tahoma"/>
          <w:lang w:eastAsia="en-GB"/>
        </w:rPr>
      </w:pPr>
    </w:p>
    <w:p w:rsidR="004C7DBA" w:rsidRPr="00162AAD" w:rsidRDefault="004C7DBA" w:rsidP="004C7DBA">
      <w:pPr>
        <w:spacing w:after="0" w:line="276" w:lineRule="auto"/>
        <w:ind w:firstLine="720"/>
        <w:rPr>
          <w:rFonts w:eastAsia="Times New Roman" w:cs="Tahoma"/>
          <w:lang w:eastAsia="en-GB"/>
        </w:rPr>
      </w:pPr>
      <w:r w:rsidRPr="00162AAD">
        <w:rPr>
          <w:rFonts w:eastAsia="Times New Roman" w:cs="Tahoma"/>
          <w:lang w:eastAsia="en-GB"/>
        </w:rPr>
        <w:t>The Student Union believes:</w:t>
      </w:r>
    </w:p>
    <w:p w:rsidR="004C7DBA" w:rsidRPr="00162AAD" w:rsidRDefault="004C7DBA" w:rsidP="00B25885">
      <w:pPr>
        <w:pStyle w:val="NoSpacing"/>
        <w:numPr>
          <w:ilvl w:val="0"/>
          <w:numId w:val="28"/>
        </w:numPr>
        <w:ind w:left="1134" w:hanging="425"/>
        <w:rPr>
          <w:sz w:val="24"/>
        </w:rPr>
      </w:pPr>
      <w:r w:rsidRPr="00162AAD">
        <w:rPr>
          <w:sz w:val="24"/>
        </w:rPr>
        <w:t>The student body has a huge range of diets, very few of which are catered for within the Union itself, particularly for those of us making a conscious effort to eat healthily.</w:t>
      </w:r>
    </w:p>
    <w:p w:rsidR="004C7DBA" w:rsidRPr="00162AAD" w:rsidRDefault="004C7DBA" w:rsidP="004C7DBA">
      <w:pPr>
        <w:spacing w:after="0" w:line="276" w:lineRule="auto"/>
        <w:rPr>
          <w:rFonts w:eastAsia="Times New Roman" w:cs="Tahoma"/>
          <w:lang w:eastAsia="en-GB"/>
        </w:rPr>
      </w:pPr>
    </w:p>
    <w:p w:rsidR="004C7DBA" w:rsidRPr="00162AAD" w:rsidRDefault="004C7DBA" w:rsidP="004C7DBA">
      <w:pPr>
        <w:spacing w:after="0" w:line="276" w:lineRule="auto"/>
        <w:ind w:firstLine="720"/>
        <w:rPr>
          <w:rFonts w:eastAsia="Times New Roman" w:cs="Tahoma"/>
          <w:lang w:eastAsia="en-GB"/>
        </w:rPr>
      </w:pPr>
      <w:r w:rsidRPr="00162AAD">
        <w:rPr>
          <w:rFonts w:eastAsia="Times New Roman" w:cs="Tahoma"/>
          <w:lang w:eastAsia="en-GB"/>
        </w:rPr>
        <w:t>The Student Union Resolves:</w:t>
      </w:r>
    </w:p>
    <w:p w:rsidR="004C7DBA" w:rsidRPr="00162AAD" w:rsidRDefault="004C7DBA" w:rsidP="00B25885">
      <w:pPr>
        <w:pStyle w:val="NoSpacing"/>
        <w:numPr>
          <w:ilvl w:val="0"/>
          <w:numId w:val="29"/>
        </w:numPr>
        <w:ind w:left="1134" w:hanging="425"/>
        <w:rPr>
          <w:sz w:val="24"/>
        </w:rPr>
      </w:pPr>
      <w:r w:rsidRPr="00162AAD">
        <w:rPr>
          <w:sz w:val="24"/>
        </w:rPr>
        <w:t>While I am aware that the menu in the Union has recently been changed, I believe it needs to undergo further changes before it could be considered to be varied and considerate of all diets</w:t>
      </w:r>
    </w:p>
    <w:p w:rsidR="004C7DBA" w:rsidRPr="00162AAD" w:rsidRDefault="004C7DBA" w:rsidP="004C7DBA">
      <w:pPr>
        <w:pStyle w:val="ListParagraph"/>
        <w:spacing w:after="0" w:line="276" w:lineRule="auto"/>
        <w:ind w:left="1080"/>
        <w:rPr>
          <w:rFonts w:eastAsia="Times New Roman" w:cs="Tahoma"/>
          <w:b/>
          <w:lang w:eastAsia="en-GB"/>
        </w:rPr>
      </w:pPr>
    </w:p>
    <w:p w:rsidR="004C7DBA" w:rsidRPr="00162AAD" w:rsidRDefault="004C7DBA" w:rsidP="00B25885">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 xml:space="preserve">The Chair asked if anyone wished to speak against the Motion. </w:t>
      </w:r>
      <w:r w:rsidR="00D53157" w:rsidRPr="00162AAD">
        <w:rPr>
          <w:rFonts w:eastAsia="Times New Roman" w:cs="Tahoma"/>
          <w:lang w:eastAsia="en-GB"/>
        </w:rPr>
        <w:t>Sheona Dorrian clarified the logistical constraints within the SU kitchen. She</w:t>
      </w:r>
      <w:r w:rsidRPr="00162AAD">
        <w:rPr>
          <w:rFonts w:eastAsia="Times New Roman" w:cs="Tahoma"/>
          <w:lang w:eastAsia="en-GB"/>
        </w:rPr>
        <w:t xml:space="preserve"> was given one minute. </w:t>
      </w:r>
    </w:p>
    <w:p w:rsidR="004C7DBA" w:rsidRPr="00162AAD" w:rsidRDefault="004C7DBA" w:rsidP="00B25885">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 xml:space="preserve">A speech for was taken by </w:t>
      </w:r>
      <w:r w:rsidR="00D53157" w:rsidRPr="00162AAD">
        <w:rPr>
          <w:rFonts w:eastAsia="Times New Roman" w:cs="Tahoma"/>
          <w:lang w:eastAsia="en-GB"/>
        </w:rPr>
        <w:t>Alice Kerr.</w:t>
      </w:r>
    </w:p>
    <w:p w:rsidR="004C7DBA" w:rsidRPr="00162AAD" w:rsidRDefault="004C7DBA" w:rsidP="00B25885">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The Chair offered a speech against but no one wished to speak.</w:t>
      </w:r>
    </w:p>
    <w:p w:rsidR="004C7DBA" w:rsidRPr="00162AAD" w:rsidRDefault="004C7DBA" w:rsidP="00B25885">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 xml:space="preserve">The Motion was summated by </w:t>
      </w:r>
      <w:r w:rsidR="00D53157" w:rsidRPr="00162AAD">
        <w:rPr>
          <w:rFonts w:eastAsia="Times New Roman" w:cs="Tahoma"/>
          <w:lang w:eastAsia="en-GB"/>
        </w:rPr>
        <w:t>Savannah Banks.</w:t>
      </w:r>
    </w:p>
    <w:p w:rsidR="004C7DBA" w:rsidRPr="00162AAD" w:rsidRDefault="004C7DBA" w:rsidP="00B25885">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 xml:space="preserve">A vote was taken and the Motion was carried by a majority vote. </w:t>
      </w:r>
    </w:p>
    <w:p w:rsidR="00EA248F" w:rsidRPr="00162AAD" w:rsidRDefault="00EA248F" w:rsidP="00B26DAC">
      <w:pPr>
        <w:spacing w:after="0" w:line="276" w:lineRule="auto"/>
        <w:rPr>
          <w:rFonts w:eastAsia="Times New Roman" w:cs="Tahoma"/>
          <w:lang w:eastAsia="en-GB"/>
        </w:rPr>
      </w:pPr>
    </w:p>
    <w:p w:rsidR="00D53157" w:rsidRPr="00162AAD" w:rsidRDefault="00D53157" w:rsidP="000840D8">
      <w:pPr>
        <w:pStyle w:val="ListParagraph"/>
        <w:numPr>
          <w:ilvl w:val="0"/>
          <w:numId w:val="9"/>
        </w:numPr>
        <w:spacing w:after="0" w:line="276" w:lineRule="auto"/>
        <w:ind w:hanging="720"/>
        <w:rPr>
          <w:rFonts w:eastAsia="Times New Roman" w:cs="Tahoma"/>
          <w:b/>
          <w:lang w:eastAsia="en-GB"/>
        </w:rPr>
      </w:pPr>
      <w:r w:rsidRPr="00162AAD">
        <w:rPr>
          <w:rFonts w:eastAsia="Times New Roman" w:cs="Tahoma"/>
          <w:b/>
          <w:lang w:eastAsia="en-GB"/>
        </w:rPr>
        <w:t>ANY OTHER COMPETENT BUSINESS</w:t>
      </w:r>
    </w:p>
    <w:p w:rsidR="00D53157" w:rsidRPr="00162AAD" w:rsidRDefault="00D53157" w:rsidP="00D53157">
      <w:pPr>
        <w:pStyle w:val="ListParagraph"/>
        <w:numPr>
          <w:ilvl w:val="1"/>
          <w:numId w:val="9"/>
        </w:numPr>
        <w:spacing w:after="0" w:line="276" w:lineRule="auto"/>
        <w:rPr>
          <w:rFonts w:eastAsia="Times New Roman" w:cs="Tahoma"/>
          <w:b/>
          <w:lang w:eastAsia="en-GB"/>
        </w:rPr>
      </w:pPr>
      <w:r w:rsidRPr="00162AAD">
        <w:rPr>
          <w:rFonts w:eastAsia="Times New Roman" w:cs="Tahoma"/>
          <w:b/>
          <w:lang w:eastAsia="en-GB"/>
        </w:rPr>
        <w:t>Sustainability Officer</w:t>
      </w:r>
    </w:p>
    <w:p w:rsidR="00D53157" w:rsidRPr="00162AAD" w:rsidRDefault="00D53157" w:rsidP="00B25885">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The Chair asked the proposer of the Sustainability Officer to speak on the proposal. Tim Elliot was given 2 minutes to do so.</w:t>
      </w:r>
    </w:p>
    <w:p w:rsidR="00D53157" w:rsidRPr="00162AAD" w:rsidRDefault="00D53157" w:rsidP="00B25885">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 xml:space="preserve">The Chair asked if anyone wished to speak against the Motion. Craig Gillen was given one minute. </w:t>
      </w:r>
    </w:p>
    <w:p w:rsidR="00D53157" w:rsidRPr="00162AAD" w:rsidRDefault="00D53157" w:rsidP="00B25885">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A one minute speech for was taken by James Clark.</w:t>
      </w:r>
    </w:p>
    <w:p w:rsidR="00D53157" w:rsidRPr="00162AAD" w:rsidRDefault="00D53157" w:rsidP="00B25885">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 xml:space="preserve">A one minute speech against was taken by Rosanna </w:t>
      </w:r>
      <w:proofErr w:type="spellStart"/>
      <w:r w:rsidRPr="00162AAD">
        <w:rPr>
          <w:rFonts w:eastAsia="Times New Roman" w:cs="Tahoma"/>
          <w:lang w:eastAsia="en-GB"/>
        </w:rPr>
        <w:t>McDermot</w:t>
      </w:r>
      <w:proofErr w:type="spellEnd"/>
      <w:r w:rsidRPr="00162AAD">
        <w:rPr>
          <w:rFonts w:eastAsia="Times New Roman" w:cs="Tahoma"/>
          <w:lang w:eastAsia="en-GB"/>
        </w:rPr>
        <w:t>.</w:t>
      </w:r>
    </w:p>
    <w:p w:rsidR="00D53157" w:rsidRPr="00162AAD" w:rsidRDefault="00D53157" w:rsidP="00B25885">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The Chair asked for an indication by a show of hands whether more rounds of debate were required. There was insufficient support for more rounds.</w:t>
      </w:r>
    </w:p>
    <w:p w:rsidR="00D53157" w:rsidRPr="00162AAD" w:rsidRDefault="00D53157" w:rsidP="00B25885">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The proposal was summated by Lenka Svorcova.</w:t>
      </w:r>
    </w:p>
    <w:p w:rsidR="00D53157" w:rsidRPr="00162AAD" w:rsidRDefault="00D53157" w:rsidP="00B25885">
      <w:pPr>
        <w:pStyle w:val="ListParagraph"/>
        <w:numPr>
          <w:ilvl w:val="2"/>
          <w:numId w:val="9"/>
        </w:numPr>
        <w:spacing w:after="0" w:line="276" w:lineRule="auto"/>
        <w:ind w:left="2127" w:hanging="993"/>
        <w:rPr>
          <w:rFonts w:eastAsia="Times New Roman" w:cs="Tahoma"/>
          <w:b/>
          <w:lang w:eastAsia="en-GB"/>
        </w:rPr>
      </w:pPr>
      <w:r w:rsidRPr="00162AAD">
        <w:rPr>
          <w:rFonts w:eastAsia="Times New Roman" w:cs="Tahoma"/>
          <w:lang w:eastAsia="en-GB"/>
        </w:rPr>
        <w:t xml:space="preserve">The Chair reminded the AGM that the vote was to indicate whether Executive Committee should consider the proposal. A vote was taken and a vote count taken as follows: For – 16; </w:t>
      </w:r>
      <w:proofErr w:type="gramStart"/>
      <w:r w:rsidRPr="00162AAD">
        <w:rPr>
          <w:rFonts w:eastAsia="Times New Roman" w:cs="Tahoma"/>
          <w:lang w:eastAsia="en-GB"/>
        </w:rPr>
        <w:t>Against</w:t>
      </w:r>
      <w:proofErr w:type="gramEnd"/>
      <w:r w:rsidRPr="00162AAD">
        <w:rPr>
          <w:rFonts w:eastAsia="Times New Roman" w:cs="Tahoma"/>
          <w:lang w:eastAsia="en-GB"/>
        </w:rPr>
        <w:t xml:space="preserve"> – 12; Abstain – 19. Therefore the proposal passed to Executive for consideration.</w:t>
      </w:r>
    </w:p>
    <w:p w:rsidR="00D53157" w:rsidRPr="00162AAD" w:rsidRDefault="00D53157" w:rsidP="00D53157">
      <w:pPr>
        <w:pStyle w:val="ListParagraph"/>
        <w:numPr>
          <w:ilvl w:val="1"/>
          <w:numId w:val="9"/>
        </w:numPr>
        <w:spacing w:after="0" w:line="276" w:lineRule="auto"/>
        <w:rPr>
          <w:rFonts w:eastAsia="Times New Roman" w:cs="Tahoma"/>
          <w:b/>
          <w:lang w:eastAsia="en-GB"/>
        </w:rPr>
      </w:pPr>
      <w:r w:rsidRPr="00162AAD">
        <w:rPr>
          <w:rFonts w:eastAsia="Times New Roman" w:cs="Tahoma"/>
          <w:lang w:eastAsia="en-GB"/>
        </w:rPr>
        <w:t>The Chair asked for any other competent business.</w:t>
      </w:r>
    </w:p>
    <w:p w:rsidR="00D53157" w:rsidRPr="00162AAD" w:rsidRDefault="00D53157" w:rsidP="00D53157">
      <w:pPr>
        <w:pStyle w:val="ListParagraph"/>
        <w:numPr>
          <w:ilvl w:val="1"/>
          <w:numId w:val="9"/>
        </w:numPr>
        <w:spacing w:after="0" w:line="276" w:lineRule="auto"/>
        <w:rPr>
          <w:rFonts w:eastAsia="Times New Roman" w:cs="Tahoma"/>
          <w:b/>
          <w:lang w:eastAsia="en-GB"/>
        </w:rPr>
      </w:pPr>
      <w:r w:rsidRPr="00162AAD">
        <w:rPr>
          <w:rFonts w:eastAsia="Times New Roman" w:cs="Tahoma"/>
          <w:lang w:eastAsia="en-GB"/>
        </w:rPr>
        <w:t>Ellie Dick raised the issue of university guarantors for disowned LGB</w:t>
      </w:r>
      <w:r w:rsidR="00815A5E">
        <w:rPr>
          <w:rFonts w:eastAsia="Times New Roman" w:cs="Tahoma"/>
          <w:lang w:eastAsia="en-GB"/>
        </w:rPr>
        <w:t>T</w:t>
      </w:r>
      <w:r w:rsidRPr="00162AAD">
        <w:rPr>
          <w:rFonts w:eastAsia="Times New Roman" w:cs="Tahoma"/>
          <w:lang w:eastAsia="en-GB"/>
        </w:rPr>
        <w:t xml:space="preserve"> students. This should be demit</w:t>
      </w:r>
      <w:r w:rsidR="00815A5E">
        <w:rPr>
          <w:rFonts w:eastAsia="Times New Roman" w:cs="Tahoma"/>
          <w:lang w:eastAsia="en-GB"/>
        </w:rPr>
        <w:t>t</w:t>
      </w:r>
      <w:r w:rsidRPr="00162AAD">
        <w:rPr>
          <w:rFonts w:eastAsia="Times New Roman" w:cs="Tahoma"/>
          <w:lang w:eastAsia="en-GB"/>
        </w:rPr>
        <w:t>ed to the Executive Committee.</w:t>
      </w:r>
    </w:p>
    <w:p w:rsidR="00D53157" w:rsidRPr="00162AAD" w:rsidRDefault="00815A5E" w:rsidP="00D53157">
      <w:pPr>
        <w:pStyle w:val="ListParagraph"/>
        <w:numPr>
          <w:ilvl w:val="1"/>
          <w:numId w:val="9"/>
        </w:numPr>
        <w:spacing w:after="0" w:line="276" w:lineRule="auto"/>
        <w:rPr>
          <w:rFonts w:eastAsia="Times New Roman" w:cs="Tahoma"/>
          <w:b/>
          <w:lang w:eastAsia="en-GB"/>
        </w:rPr>
      </w:pPr>
      <w:r>
        <w:rPr>
          <w:rFonts w:eastAsia="Times New Roman" w:cs="Tahoma"/>
          <w:lang w:eastAsia="en-GB"/>
        </w:rPr>
        <w:t xml:space="preserve">Emily Conning raised the issue </w:t>
      </w:r>
      <w:r w:rsidR="00D53157" w:rsidRPr="00162AAD">
        <w:rPr>
          <w:rFonts w:eastAsia="Times New Roman" w:cs="Tahoma"/>
          <w:lang w:eastAsia="en-GB"/>
        </w:rPr>
        <w:t>o</w:t>
      </w:r>
      <w:r>
        <w:rPr>
          <w:rFonts w:eastAsia="Times New Roman" w:cs="Tahoma"/>
          <w:lang w:eastAsia="en-GB"/>
        </w:rPr>
        <w:t>f</w:t>
      </w:r>
      <w:r w:rsidR="00D53157" w:rsidRPr="00162AAD">
        <w:rPr>
          <w:rFonts w:eastAsia="Times New Roman" w:cs="Tahoma"/>
          <w:lang w:eastAsia="en-GB"/>
        </w:rPr>
        <w:t xml:space="preserve"> fashion show funding cuts. DC noted this and will raise with the appropriate university contacts.</w:t>
      </w:r>
    </w:p>
    <w:p w:rsidR="00D53157" w:rsidRPr="00162AAD" w:rsidRDefault="00D53157" w:rsidP="00D53157">
      <w:pPr>
        <w:pStyle w:val="ListParagraph"/>
        <w:numPr>
          <w:ilvl w:val="1"/>
          <w:numId w:val="9"/>
        </w:numPr>
        <w:spacing w:after="0" w:line="276" w:lineRule="auto"/>
        <w:rPr>
          <w:rFonts w:eastAsia="Times New Roman" w:cs="Tahoma"/>
          <w:b/>
          <w:lang w:eastAsia="en-GB"/>
        </w:rPr>
      </w:pPr>
      <w:r w:rsidRPr="00162AAD">
        <w:rPr>
          <w:rFonts w:eastAsia="Times New Roman" w:cs="Tahoma"/>
          <w:lang w:eastAsia="en-GB"/>
        </w:rPr>
        <w:t>Martyn Dewar raised the issue of university catering quality and pricing. DC stated there was progress on pricing but quality was another issue. It is on the Principal’s radar.</w:t>
      </w:r>
    </w:p>
    <w:p w:rsidR="00D53157" w:rsidRPr="00162AAD" w:rsidRDefault="00D53157" w:rsidP="00D53157">
      <w:pPr>
        <w:pStyle w:val="ListParagraph"/>
        <w:numPr>
          <w:ilvl w:val="1"/>
          <w:numId w:val="9"/>
        </w:numPr>
        <w:spacing w:after="0" w:line="276" w:lineRule="auto"/>
        <w:rPr>
          <w:rFonts w:eastAsia="Times New Roman" w:cs="Tahoma"/>
          <w:b/>
          <w:lang w:eastAsia="en-GB"/>
        </w:rPr>
      </w:pPr>
      <w:r w:rsidRPr="00162AAD">
        <w:rPr>
          <w:rFonts w:eastAsia="Times New Roman" w:cs="Tahoma"/>
          <w:lang w:eastAsia="en-GB"/>
        </w:rPr>
        <w:t>James Clark asked whether the student shop self</w:t>
      </w:r>
      <w:r w:rsidR="00815A5E">
        <w:rPr>
          <w:rFonts w:eastAsia="Times New Roman" w:cs="Tahoma"/>
          <w:lang w:eastAsia="en-GB"/>
        </w:rPr>
        <w:t>-</w:t>
      </w:r>
      <w:bookmarkStart w:id="0" w:name="_GoBack"/>
      <w:bookmarkEnd w:id="0"/>
      <w:r w:rsidRPr="00162AAD">
        <w:rPr>
          <w:rFonts w:eastAsia="Times New Roman" w:cs="Tahoma"/>
          <w:lang w:eastAsia="en-GB"/>
        </w:rPr>
        <w:t xml:space="preserve">serve tills could have a mechanism to cancel items and that there is a reduction in the </w:t>
      </w:r>
      <w:r w:rsidR="00162AAD" w:rsidRPr="00162AAD">
        <w:rPr>
          <w:rFonts w:eastAsia="Times New Roman" w:cs="Tahoma"/>
          <w:lang w:eastAsia="en-GB"/>
        </w:rPr>
        <w:t>minimum</w:t>
      </w:r>
      <w:r w:rsidRPr="00162AAD">
        <w:rPr>
          <w:rFonts w:eastAsia="Times New Roman" w:cs="Tahoma"/>
          <w:lang w:eastAsia="en-GB"/>
        </w:rPr>
        <w:t xml:space="preserve"> card spend. DC said this would be passed on to the </w:t>
      </w:r>
      <w:r w:rsidR="00162AAD" w:rsidRPr="00162AAD">
        <w:rPr>
          <w:rFonts w:eastAsia="Times New Roman" w:cs="Tahoma"/>
          <w:lang w:eastAsia="en-GB"/>
        </w:rPr>
        <w:t>appropriate</w:t>
      </w:r>
      <w:r w:rsidRPr="00162AAD">
        <w:rPr>
          <w:rFonts w:eastAsia="Times New Roman" w:cs="Tahoma"/>
          <w:lang w:eastAsia="en-GB"/>
        </w:rPr>
        <w:t xml:space="preserve"> people.</w:t>
      </w:r>
    </w:p>
    <w:p w:rsidR="00D53157" w:rsidRPr="00162AAD" w:rsidRDefault="00162AAD" w:rsidP="00D53157">
      <w:pPr>
        <w:pStyle w:val="ListParagraph"/>
        <w:numPr>
          <w:ilvl w:val="1"/>
          <w:numId w:val="9"/>
        </w:numPr>
        <w:spacing w:after="0" w:line="276" w:lineRule="auto"/>
        <w:rPr>
          <w:rFonts w:eastAsia="Times New Roman" w:cs="Tahoma"/>
          <w:b/>
          <w:lang w:eastAsia="en-GB"/>
        </w:rPr>
      </w:pPr>
      <w:r w:rsidRPr="00162AAD">
        <w:rPr>
          <w:rFonts w:eastAsia="Times New Roman" w:cs="Tahoma"/>
          <w:lang w:eastAsia="en-GB"/>
        </w:rPr>
        <w:t>Katya Moncrieff raised the issue of microwaves in crush areas for students. A discussion ensued with other students in the room. DC said this has been raised before and will raise again.</w:t>
      </w:r>
    </w:p>
    <w:p w:rsidR="00162AAD" w:rsidRPr="00162AAD" w:rsidRDefault="00162AAD" w:rsidP="00D53157">
      <w:pPr>
        <w:pStyle w:val="ListParagraph"/>
        <w:numPr>
          <w:ilvl w:val="1"/>
          <w:numId w:val="9"/>
        </w:numPr>
        <w:spacing w:after="0" w:line="276" w:lineRule="auto"/>
        <w:rPr>
          <w:rFonts w:eastAsia="Times New Roman" w:cs="Tahoma"/>
          <w:b/>
          <w:lang w:eastAsia="en-GB"/>
        </w:rPr>
      </w:pPr>
      <w:r w:rsidRPr="00162AAD">
        <w:rPr>
          <w:rFonts w:eastAsia="Times New Roman" w:cs="Tahoma"/>
          <w:lang w:eastAsia="en-GB"/>
        </w:rPr>
        <w:t>Various issues were raised by a number of students regarding parcel delivery in halls of residence. DC stated the university are working on installing parcel drop off points in Christina Miller.</w:t>
      </w:r>
    </w:p>
    <w:p w:rsidR="00D53157" w:rsidRPr="00162AAD" w:rsidRDefault="00162AAD" w:rsidP="003A7FB3">
      <w:pPr>
        <w:pStyle w:val="ListParagraph"/>
        <w:numPr>
          <w:ilvl w:val="1"/>
          <w:numId w:val="9"/>
        </w:numPr>
        <w:spacing w:after="0" w:line="276" w:lineRule="auto"/>
        <w:rPr>
          <w:rFonts w:eastAsia="Times New Roman" w:cs="Tahoma"/>
          <w:b/>
          <w:lang w:eastAsia="en-GB"/>
        </w:rPr>
      </w:pPr>
      <w:r w:rsidRPr="00162AAD">
        <w:rPr>
          <w:rFonts w:eastAsia="Times New Roman" w:cs="Tahoma"/>
          <w:lang w:eastAsia="en-GB"/>
        </w:rPr>
        <w:t>Brett Bowman raised the issue of real ale selection in the bar. SD stated a new Bar and Events Manager had just started and was looking at exactly this issue.</w:t>
      </w:r>
      <w:r w:rsidR="00D53157" w:rsidRPr="00162AAD">
        <w:rPr>
          <w:rFonts w:eastAsia="Times New Roman" w:cs="Tahoma"/>
          <w:b/>
          <w:lang w:eastAsia="en-GB"/>
        </w:rPr>
        <w:br/>
      </w:r>
    </w:p>
    <w:p w:rsidR="00EA248F" w:rsidRPr="00162AAD" w:rsidRDefault="00EA248F" w:rsidP="000840D8">
      <w:pPr>
        <w:pStyle w:val="ListParagraph"/>
        <w:numPr>
          <w:ilvl w:val="0"/>
          <w:numId w:val="9"/>
        </w:numPr>
        <w:spacing w:after="0" w:line="276" w:lineRule="auto"/>
        <w:ind w:hanging="720"/>
        <w:rPr>
          <w:rFonts w:eastAsia="Times New Roman" w:cs="Tahoma"/>
          <w:b/>
          <w:lang w:eastAsia="en-GB"/>
        </w:rPr>
      </w:pPr>
      <w:r w:rsidRPr="00162AAD">
        <w:rPr>
          <w:rFonts w:eastAsia="Times New Roman" w:cs="Tahoma"/>
          <w:b/>
          <w:lang w:eastAsia="en-GB"/>
        </w:rPr>
        <w:t>DATE OF NEXT MEETING</w:t>
      </w:r>
    </w:p>
    <w:p w:rsidR="00EA248F" w:rsidRPr="00162AAD" w:rsidRDefault="00EA248F" w:rsidP="00B26DAC">
      <w:pPr>
        <w:spacing w:after="0" w:line="276" w:lineRule="auto"/>
        <w:rPr>
          <w:rFonts w:eastAsia="Times New Roman" w:cs="Tahoma"/>
          <w:lang w:eastAsia="en-GB"/>
        </w:rPr>
      </w:pPr>
    </w:p>
    <w:p w:rsidR="00EA248F" w:rsidRPr="00162AAD" w:rsidRDefault="000840D8" w:rsidP="00B26DAC">
      <w:pPr>
        <w:spacing w:after="0" w:line="276" w:lineRule="auto"/>
        <w:rPr>
          <w:rFonts w:eastAsia="Times New Roman" w:cs="Tahoma"/>
          <w:lang w:eastAsia="en-GB"/>
        </w:rPr>
      </w:pPr>
      <w:r w:rsidRPr="00162AAD">
        <w:rPr>
          <w:rFonts w:eastAsia="Times New Roman" w:cs="Tahoma"/>
          <w:lang w:eastAsia="en-GB"/>
        </w:rPr>
        <w:t>12.1</w:t>
      </w:r>
      <w:r w:rsidRPr="00162AAD">
        <w:rPr>
          <w:rFonts w:eastAsia="Times New Roman" w:cs="Tahoma"/>
          <w:lang w:eastAsia="en-GB"/>
        </w:rPr>
        <w:tab/>
      </w:r>
      <w:r w:rsidR="00EA248F" w:rsidRPr="00162AAD">
        <w:rPr>
          <w:rFonts w:eastAsia="Times New Roman" w:cs="Tahoma"/>
          <w:lang w:eastAsia="en-GB"/>
        </w:rPr>
        <w:t>The next AGM</w:t>
      </w:r>
      <w:r w:rsidR="00D53157" w:rsidRPr="00162AAD">
        <w:rPr>
          <w:rFonts w:eastAsia="Times New Roman" w:cs="Tahoma"/>
          <w:lang w:eastAsia="en-GB"/>
        </w:rPr>
        <w:t xml:space="preserve"> would be held in February 2018.</w:t>
      </w:r>
    </w:p>
    <w:p w:rsidR="00EA248F" w:rsidRPr="00162AAD" w:rsidRDefault="00EA248F" w:rsidP="00B26DAC">
      <w:pPr>
        <w:spacing w:after="0" w:line="276" w:lineRule="auto"/>
        <w:rPr>
          <w:rFonts w:eastAsia="Times New Roman" w:cs="Tahoma"/>
          <w:lang w:eastAsia="en-GB"/>
        </w:rPr>
      </w:pPr>
    </w:p>
    <w:p w:rsidR="000840D8" w:rsidRPr="00162AAD" w:rsidRDefault="000840D8" w:rsidP="000840D8">
      <w:pPr>
        <w:pStyle w:val="ListParagraph"/>
        <w:numPr>
          <w:ilvl w:val="0"/>
          <w:numId w:val="9"/>
        </w:numPr>
        <w:spacing w:after="0" w:line="276" w:lineRule="auto"/>
        <w:ind w:hanging="720"/>
        <w:rPr>
          <w:rFonts w:eastAsia="Times New Roman" w:cs="Tahoma"/>
          <w:b/>
          <w:lang w:eastAsia="en-GB"/>
        </w:rPr>
      </w:pPr>
      <w:r w:rsidRPr="00162AAD">
        <w:rPr>
          <w:rFonts w:eastAsia="Times New Roman" w:cs="Tahoma"/>
          <w:b/>
          <w:lang w:eastAsia="en-GB"/>
        </w:rPr>
        <w:t>CLOSURE</w:t>
      </w:r>
    </w:p>
    <w:p w:rsidR="000840D8" w:rsidRPr="00162AAD" w:rsidRDefault="000840D8" w:rsidP="000840D8">
      <w:pPr>
        <w:pStyle w:val="ListParagraph"/>
        <w:spacing w:after="0" w:line="276" w:lineRule="auto"/>
        <w:rPr>
          <w:rFonts w:eastAsia="Times New Roman" w:cs="Tahoma"/>
          <w:lang w:eastAsia="en-GB"/>
        </w:rPr>
      </w:pPr>
    </w:p>
    <w:p w:rsidR="00EA248F" w:rsidRPr="00162AAD" w:rsidRDefault="000840D8" w:rsidP="00162AAD">
      <w:pPr>
        <w:spacing w:after="0" w:line="276" w:lineRule="auto"/>
        <w:ind w:left="360" w:hanging="360"/>
        <w:rPr>
          <w:rFonts w:eastAsia="Times New Roman" w:cs="Tahoma"/>
          <w:lang w:eastAsia="en-GB"/>
        </w:rPr>
      </w:pPr>
      <w:r w:rsidRPr="00162AAD">
        <w:rPr>
          <w:rFonts w:eastAsia="Times New Roman" w:cs="Tahoma"/>
          <w:lang w:eastAsia="en-GB"/>
        </w:rPr>
        <w:t>13.1</w:t>
      </w:r>
      <w:r w:rsidRPr="00162AAD">
        <w:rPr>
          <w:rFonts w:eastAsia="Times New Roman" w:cs="Tahoma"/>
          <w:lang w:eastAsia="en-GB"/>
        </w:rPr>
        <w:tab/>
        <w:t>The Chair thanked everyone for attending the meeting and taking part.  The meeting closed.</w:t>
      </w:r>
      <w:r w:rsidR="00EA248F" w:rsidRPr="00162AAD">
        <w:rPr>
          <w:rFonts w:eastAsia="Times New Roman" w:cs="Tahoma"/>
          <w:lang w:eastAsia="en-GB"/>
        </w:rPr>
        <w:t xml:space="preserve"> </w:t>
      </w:r>
    </w:p>
    <w:sectPr w:rsidR="00EA248F" w:rsidRPr="00162AAD" w:rsidSect="00CF351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754" w:rsidRDefault="00D97754" w:rsidP="00D97754">
      <w:pPr>
        <w:spacing w:after="0" w:line="240" w:lineRule="auto"/>
      </w:pPr>
      <w:r>
        <w:separator/>
      </w:r>
    </w:p>
  </w:endnote>
  <w:endnote w:type="continuationSeparator" w:id="0">
    <w:p w:rsidR="00D97754" w:rsidRDefault="00D97754" w:rsidP="00D9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D97754">
      <w:trPr>
        <w:trHeight w:hRule="exact" w:val="115"/>
        <w:jc w:val="center"/>
      </w:trPr>
      <w:tc>
        <w:tcPr>
          <w:tcW w:w="4686" w:type="dxa"/>
          <w:shd w:val="clear" w:color="auto" w:fill="5B9BD5" w:themeFill="accent1"/>
          <w:tcMar>
            <w:top w:w="0" w:type="dxa"/>
            <w:bottom w:w="0" w:type="dxa"/>
          </w:tcMar>
        </w:tcPr>
        <w:p w:rsidR="00D97754" w:rsidRDefault="00D97754">
          <w:pPr>
            <w:pStyle w:val="Header"/>
            <w:rPr>
              <w:caps/>
              <w:sz w:val="18"/>
            </w:rPr>
          </w:pPr>
        </w:p>
      </w:tc>
      <w:tc>
        <w:tcPr>
          <w:tcW w:w="4674" w:type="dxa"/>
          <w:shd w:val="clear" w:color="auto" w:fill="5B9BD5" w:themeFill="accent1"/>
          <w:tcMar>
            <w:top w:w="0" w:type="dxa"/>
            <w:bottom w:w="0" w:type="dxa"/>
          </w:tcMar>
        </w:tcPr>
        <w:p w:rsidR="00D97754" w:rsidRDefault="00D97754">
          <w:pPr>
            <w:pStyle w:val="Header"/>
            <w:jc w:val="right"/>
            <w:rPr>
              <w:caps/>
              <w:sz w:val="18"/>
            </w:rPr>
          </w:pPr>
        </w:p>
      </w:tc>
    </w:tr>
    <w:tr w:rsidR="00D97754">
      <w:trPr>
        <w:jc w:val="center"/>
      </w:trPr>
      <w:sdt>
        <w:sdtPr>
          <w:rPr>
            <w:caps/>
            <w:color w:val="808080" w:themeColor="background1" w:themeShade="80"/>
            <w:sz w:val="18"/>
            <w:szCs w:val="18"/>
          </w:rPr>
          <w:alias w:val="Author"/>
          <w:tag w:val=""/>
          <w:id w:val="1534151868"/>
          <w:placeholder>
            <w:docPart w:val="99F46C256BC04C3DA46B6459F44D87C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D97754" w:rsidRDefault="004C7DBA" w:rsidP="00D97754">
              <w:pPr>
                <w:pStyle w:val="Footer"/>
                <w:rPr>
                  <w:caps/>
                  <w:color w:val="808080" w:themeColor="background1" w:themeShade="80"/>
                  <w:sz w:val="18"/>
                  <w:szCs w:val="18"/>
                </w:rPr>
              </w:pPr>
              <w:r>
                <w:rPr>
                  <w:caps/>
                  <w:color w:val="808080" w:themeColor="background1" w:themeShade="80"/>
                  <w:sz w:val="18"/>
                  <w:szCs w:val="18"/>
                </w:rPr>
                <w:t>agm 16 february 2017</w:t>
              </w:r>
            </w:p>
          </w:tc>
        </w:sdtContent>
      </w:sdt>
      <w:tc>
        <w:tcPr>
          <w:tcW w:w="4674" w:type="dxa"/>
          <w:shd w:val="clear" w:color="auto" w:fill="auto"/>
          <w:vAlign w:val="center"/>
        </w:tcPr>
        <w:p w:rsidR="00D97754" w:rsidRDefault="00D9775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15A5E">
            <w:rPr>
              <w:caps/>
              <w:noProof/>
              <w:color w:val="808080" w:themeColor="background1" w:themeShade="80"/>
              <w:sz w:val="18"/>
              <w:szCs w:val="18"/>
            </w:rPr>
            <w:t>6</w:t>
          </w:r>
          <w:r>
            <w:rPr>
              <w:caps/>
              <w:noProof/>
              <w:color w:val="808080" w:themeColor="background1" w:themeShade="80"/>
              <w:sz w:val="18"/>
              <w:szCs w:val="18"/>
            </w:rPr>
            <w:fldChar w:fldCharType="end"/>
          </w:r>
        </w:p>
      </w:tc>
    </w:tr>
  </w:tbl>
  <w:p w:rsidR="00D97754" w:rsidRDefault="00D97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754" w:rsidRDefault="00D97754" w:rsidP="00D97754">
      <w:pPr>
        <w:spacing w:after="0" w:line="240" w:lineRule="auto"/>
      </w:pPr>
      <w:r>
        <w:separator/>
      </w:r>
    </w:p>
  </w:footnote>
  <w:footnote w:type="continuationSeparator" w:id="0">
    <w:p w:rsidR="00D97754" w:rsidRDefault="00D97754" w:rsidP="00D977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3FD1"/>
    <w:multiLevelType w:val="hybridMultilevel"/>
    <w:tmpl w:val="D9CE2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77D70"/>
    <w:multiLevelType w:val="multilevel"/>
    <w:tmpl w:val="D3D078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Gill Sans MT" w:hAnsi="Gill Sans MT" w:cs="Arial"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7911A4"/>
    <w:multiLevelType w:val="hybridMultilevel"/>
    <w:tmpl w:val="48F695D2"/>
    <w:lvl w:ilvl="0" w:tplc="9C60AB8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9DC7BA3"/>
    <w:multiLevelType w:val="hybridMultilevel"/>
    <w:tmpl w:val="1024A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16695"/>
    <w:multiLevelType w:val="hybridMultilevel"/>
    <w:tmpl w:val="6810C85C"/>
    <w:lvl w:ilvl="0" w:tplc="9C60AB8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19A06A6"/>
    <w:multiLevelType w:val="multilevel"/>
    <w:tmpl w:val="9D40451E"/>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11D2672B"/>
    <w:multiLevelType w:val="hybridMultilevel"/>
    <w:tmpl w:val="3D6CD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D85FDB"/>
    <w:multiLevelType w:val="hybridMultilevel"/>
    <w:tmpl w:val="40FEDB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DBC7BC3"/>
    <w:multiLevelType w:val="hybridMultilevel"/>
    <w:tmpl w:val="6A5E1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6C3602"/>
    <w:multiLevelType w:val="multilevel"/>
    <w:tmpl w:val="1C322E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hAnsiTheme="minorHAnsi" w:cs="Arial"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4370D91"/>
    <w:multiLevelType w:val="hybridMultilevel"/>
    <w:tmpl w:val="1E7E1AEA"/>
    <w:lvl w:ilvl="0" w:tplc="F1A62E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8464C07"/>
    <w:multiLevelType w:val="hybridMultilevel"/>
    <w:tmpl w:val="6810C85C"/>
    <w:lvl w:ilvl="0" w:tplc="9C60AB8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D3C5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867E27"/>
    <w:multiLevelType w:val="hybridMultilevel"/>
    <w:tmpl w:val="3D6CD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AD572C"/>
    <w:multiLevelType w:val="hybridMultilevel"/>
    <w:tmpl w:val="E820B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731D8C"/>
    <w:multiLevelType w:val="hybridMultilevel"/>
    <w:tmpl w:val="95FEBCE4"/>
    <w:lvl w:ilvl="0" w:tplc="879E207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F1D5F05"/>
    <w:multiLevelType w:val="hybridMultilevel"/>
    <w:tmpl w:val="1E7E1AEA"/>
    <w:lvl w:ilvl="0" w:tplc="F1A62E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3EC556E"/>
    <w:multiLevelType w:val="multilevel"/>
    <w:tmpl w:val="D3D078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Gill Sans MT" w:hAnsi="Gill Sans MT" w:cs="Arial"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40044F0"/>
    <w:multiLevelType w:val="hybridMultilevel"/>
    <w:tmpl w:val="F528A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BE1F5F"/>
    <w:multiLevelType w:val="multilevel"/>
    <w:tmpl w:val="7CDA183A"/>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668600E3"/>
    <w:multiLevelType w:val="hybridMultilevel"/>
    <w:tmpl w:val="E820B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4D537C"/>
    <w:multiLevelType w:val="hybridMultilevel"/>
    <w:tmpl w:val="2318B9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A25712"/>
    <w:multiLevelType w:val="hybridMultilevel"/>
    <w:tmpl w:val="CA48D2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40094D"/>
    <w:multiLevelType w:val="hybridMultilevel"/>
    <w:tmpl w:val="DC08CDC6"/>
    <w:lvl w:ilvl="0" w:tplc="831E856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DC14BE5"/>
    <w:multiLevelType w:val="multilevel"/>
    <w:tmpl w:val="91D29936"/>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1AE0219"/>
    <w:multiLevelType w:val="hybridMultilevel"/>
    <w:tmpl w:val="682CC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D65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74274FC"/>
    <w:multiLevelType w:val="hybridMultilevel"/>
    <w:tmpl w:val="2174D4AC"/>
    <w:lvl w:ilvl="0" w:tplc="FBF6D1C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8180185"/>
    <w:multiLevelType w:val="hybridMultilevel"/>
    <w:tmpl w:val="D9CE2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FF0F96"/>
    <w:multiLevelType w:val="hybridMultilevel"/>
    <w:tmpl w:val="489E4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AA6840"/>
    <w:multiLevelType w:val="multilevel"/>
    <w:tmpl w:val="B77C7D4A"/>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7"/>
  </w:num>
  <w:num w:numId="6">
    <w:abstractNumId w:val="15"/>
  </w:num>
  <w:num w:numId="7">
    <w:abstractNumId w:val="9"/>
  </w:num>
  <w:num w:numId="8">
    <w:abstractNumId w:val="19"/>
  </w:num>
  <w:num w:numId="9">
    <w:abstractNumId w:val="24"/>
  </w:num>
  <w:num w:numId="10">
    <w:abstractNumId w:val="18"/>
  </w:num>
  <w:num w:numId="11">
    <w:abstractNumId w:val="21"/>
  </w:num>
  <w:num w:numId="12">
    <w:abstractNumId w:val="29"/>
  </w:num>
  <w:num w:numId="13">
    <w:abstractNumId w:val="22"/>
  </w:num>
  <w:num w:numId="14">
    <w:abstractNumId w:val="2"/>
  </w:num>
  <w:num w:numId="15">
    <w:abstractNumId w:val="23"/>
  </w:num>
  <w:num w:numId="16">
    <w:abstractNumId w:val="16"/>
  </w:num>
  <w:num w:numId="17">
    <w:abstractNumId w:val="12"/>
  </w:num>
  <w:num w:numId="18">
    <w:abstractNumId w:val="17"/>
  </w:num>
  <w:num w:numId="19">
    <w:abstractNumId w:val="1"/>
  </w:num>
  <w:num w:numId="20">
    <w:abstractNumId w:val="13"/>
  </w:num>
  <w:num w:numId="21">
    <w:abstractNumId w:val="6"/>
  </w:num>
  <w:num w:numId="22">
    <w:abstractNumId w:val="8"/>
  </w:num>
  <w:num w:numId="23">
    <w:abstractNumId w:val="28"/>
  </w:num>
  <w:num w:numId="24">
    <w:abstractNumId w:val="0"/>
  </w:num>
  <w:num w:numId="25">
    <w:abstractNumId w:val="25"/>
  </w:num>
  <w:num w:numId="26">
    <w:abstractNumId w:val="10"/>
  </w:num>
  <w:num w:numId="27">
    <w:abstractNumId w:val="3"/>
  </w:num>
  <w:num w:numId="28">
    <w:abstractNumId w:val="14"/>
  </w:num>
  <w:num w:numId="29">
    <w:abstractNumId w:val="20"/>
  </w:num>
  <w:num w:numId="30">
    <w:abstractNumId w:val="1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519"/>
    <w:rsid w:val="000840D8"/>
    <w:rsid w:val="00162AAD"/>
    <w:rsid w:val="001D7BC2"/>
    <w:rsid w:val="00321125"/>
    <w:rsid w:val="003761F8"/>
    <w:rsid w:val="003D38DF"/>
    <w:rsid w:val="004C640C"/>
    <w:rsid w:val="004C7DBA"/>
    <w:rsid w:val="004D5171"/>
    <w:rsid w:val="004E228B"/>
    <w:rsid w:val="00551E0C"/>
    <w:rsid w:val="005A42F6"/>
    <w:rsid w:val="00764D1F"/>
    <w:rsid w:val="00771EB2"/>
    <w:rsid w:val="00815A5E"/>
    <w:rsid w:val="00841B9A"/>
    <w:rsid w:val="00AA5B51"/>
    <w:rsid w:val="00AB1D69"/>
    <w:rsid w:val="00AF332A"/>
    <w:rsid w:val="00B25885"/>
    <w:rsid w:val="00B26DAC"/>
    <w:rsid w:val="00B40CBD"/>
    <w:rsid w:val="00C22641"/>
    <w:rsid w:val="00C95311"/>
    <w:rsid w:val="00CE63FC"/>
    <w:rsid w:val="00CF3519"/>
    <w:rsid w:val="00D47D8E"/>
    <w:rsid w:val="00D53157"/>
    <w:rsid w:val="00D97754"/>
    <w:rsid w:val="00DD1C28"/>
    <w:rsid w:val="00EA248F"/>
    <w:rsid w:val="00F07C1D"/>
    <w:rsid w:val="00F71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A10FD-845B-46B8-8D96-F02EF22A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754"/>
  </w:style>
  <w:style w:type="paragraph" w:styleId="Footer">
    <w:name w:val="footer"/>
    <w:basedOn w:val="Normal"/>
    <w:link w:val="FooterChar"/>
    <w:uiPriority w:val="99"/>
    <w:unhideWhenUsed/>
    <w:rsid w:val="00D97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754"/>
  </w:style>
  <w:style w:type="paragraph" w:styleId="ListParagraph">
    <w:name w:val="List Paragraph"/>
    <w:basedOn w:val="Normal"/>
    <w:uiPriority w:val="34"/>
    <w:qFormat/>
    <w:rsid w:val="001D7BC2"/>
    <w:pPr>
      <w:ind w:left="720"/>
      <w:contextualSpacing/>
    </w:pPr>
  </w:style>
  <w:style w:type="paragraph" w:styleId="NoSpacing">
    <w:name w:val="No Spacing"/>
    <w:uiPriority w:val="1"/>
    <w:qFormat/>
    <w:rsid w:val="00DD1C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0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F46C256BC04C3DA46B6459F44D87CA"/>
        <w:category>
          <w:name w:val="General"/>
          <w:gallery w:val="placeholder"/>
        </w:category>
        <w:types>
          <w:type w:val="bbPlcHdr"/>
        </w:types>
        <w:behaviors>
          <w:behavior w:val="content"/>
        </w:behaviors>
        <w:guid w:val="{E62D255C-18E9-46AD-8B42-5A59B2F3524A}"/>
      </w:docPartPr>
      <w:docPartBody>
        <w:p w:rsidR="00E04F47" w:rsidRDefault="00B05120" w:rsidP="00B05120">
          <w:pPr>
            <w:pStyle w:val="99F46C256BC04C3DA46B6459F44D87C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20"/>
    <w:rsid w:val="00B05120"/>
    <w:rsid w:val="00E04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120"/>
    <w:rPr>
      <w:color w:val="808080"/>
    </w:rPr>
  </w:style>
  <w:style w:type="paragraph" w:customStyle="1" w:styleId="99F46C256BC04C3DA46B6459F44D87CA">
    <w:name w:val="99F46C256BC04C3DA46B6459F44D87CA"/>
    <w:rsid w:val="00B051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3E817-BA77-4C31-8E83-05BB56BE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 16 february 2017</dc:creator>
  <cp:keywords/>
  <dc:description/>
  <cp:lastModifiedBy>Fortune, Gillian</cp:lastModifiedBy>
  <cp:revision>3</cp:revision>
  <dcterms:created xsi:type="dcterms:W3CDTF">2017-02-22T09:18:00Z</dcterms:created>
  <dcterms:modified xsi:type="dcterms:W3CDTF">2017-02-22T09:21:00Z</dcterms:modified>
</cp:coreProperties>
</file>